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11F" w:rsidRDefault="008229DE" w:rsidP="004A411F">
      <w:pPr>
        <w:pStyle w:val="1"/>
        <w:jc w:val="center"/>
        <w:rPr>
          <w:sz w:val="32"/>
          <w:szCs w:val="32"/>
        </w:rPr>
      </w:pPr>
      <w:bookmarkStart w:id="0" w:name="_Toc426544648"/>
      <w:bookmarkStart w:id="1" w:name="_Toc429318137"/>
      <w:bookmarkStart w:id="2" w:name="_Toc429318275"/>
      <w:bookmarkStart w:id="3" w:name="_Toc430024589"/>
      <w:bookmarkStart w:id="4" w:name="_Toc431222419"/>
      <w:r>
        <w:rPr>
          <w:rFonts w:hint="eastAsia"/>
          <w:sz w:val="32"/>
          <w:szCs w:val="32"/>
        </w:rPr>
        <w:t>专升本</w:t>
      </w:r>
      <w:r w:rsidR="004A411F">
        <w:rPr>
          <w:rFonts w:hint="eastAsia"/>
          <w:sz w:val="32"/>
          <w:szCs w:val="32"/>
        </w:rPr>
        <w:t>《</w:t>
      </w:r>
      <w:r w:rsidR="00E978EC">
        <w:rPr>
          <w:rFonts w:hint="eastAsia"/>
          <w:sz w:val="32"/>
          <w:szCs w:val="32"/>
        </w:rPr>
        <w:t>冷冲压工艺及模具设计</w:t>
      </w:r>
      <w:r w:rsidR="004A411F">
        <w:rPr>
          <w:rFonts w:hint="eastAsia"/>
          <w:sz w:val="32"/>
          <w:szCs w:val="32"/>
        </w:rPr>
        <w:t>》</w:t>
      </w:r>
      <w:r>
        <w:rPr>
          <w:rFonts w:hint="eastAsia"/>
          <w:sz w:val="32"/>
          <w:szCs w:val="32"/>
        </w:rPr>
        <w:t>课程</w:t>
      </w:r>
      <w:r w:rsidR="00DC34BB">
        <w:rPr>
          <w:rFonts w:hint="eastAsia"/>
          <w:sz w:val="32"/>
          <w:szCs w:val="32"/>
        </w:rPr>
        <w:t>考试</w:t>
      </w:r>
      <w:r w:rsidR="004A411F">
        <w:rPr>
          <w:rFonts w:hint="eastAsia"/>
          <w:sz w:val="32"/>
          <w:szCs w:val="32"/>
        </w:rPr>
        <w:t>大纲</w:t>
      </w:r>
      <w:bookmarkEnd w:id="0"/>
      <w:bookmarkEnd w:id="1"/>
      <w:bookmarkEnd w:id="2"/>
      <w:bookmarkEnd w:id="3"/>
      <w:bookmarkEnd w:id="4"/>
    </w:p>
    <w:p w:rsidR="004A411F" w:rsidRPr="004663B4" w:rsidRDefault="004A411F" w:rsidP="004A411F">
      <w:pPr>
        <w:spacing w:line="400" w:lineRule="exact"/>
        <w:ind w:firstLineChars="200" w:firstLine="482"/>
        <w:rPr>
          <w:b/>
          <w:sz w:val="24"/>
        </w:rPr>
      </w:pPr>
      <w:bookmarkStart w:id="5" w:name="_Toc426544649"/>
      <w:bookmarkStart w:id="6" w:name="_Toc429318138"/>
      <w:bookmarkStart w:id="7" w:name="_Toc429318276"/>
      <w:bookmarkStart w:id="8" w:name="_Toc430024590"/>
      <w:bookmarkStart w:id="9" w:name="_Toc431222420"/>
      <w:r w:rsidRPr="004663B4">
        <w:rPr>
          <w:rFonts w:hint="eastAsia"/>
          <w:b/>
          <w:sz w:val="24"/>
        </w:rPr>
        <w:t>一、考试的目的与基本要求</w:t>
      </w:r>
      <w:bookmarkEnd w:id="5"/>
      <w:bookmarkEnd w:id="6"/>
      <w:bookmarkEnd w:id="7"/>
      <w:bookmarkEnd w:id="8"/>
      <w:bookmarkEnd w:id="9"/>
    </w:p>
    <w:p w:rsidR="004A411F" w:rsidRDefault="004A411F" w:rsidP="004A411F">
      <w:pPr>
        <w:spacing w:line="400" w:lineRule="exact"/>
        <w:ind w:firstLineChars="200" w:firstLine="420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通过《</w:t>
      </w:r>
      <w:r w:rsidR="00E978EC" w:rsidRPr="00E978EC">
        <w:rPr>
          <w:rFonts w:ascii="宋体" w:hAnsi="宋体" w:cs="宋体" w:hint="eastAsia"/>
          <w:kern w:val="0"/>
          <w:szCs w:val="21"/>
        </w:rPr>
        <w:t>冷冲压工艺及模具设计</w:t>
      </w:r>
      <w:r>
        <w:rPr>
          <w:rFonts w:ascii="宋体" w:hAnsi="宋体" w:cs="宋体" w:hint="eastAsia"/>
          <w:kern w:val="0"/>
          <w:szCs w:val="21"/>
        </w:rPr>
        <w:t>》课程的考试，使学生掌握</w:t>
      </w:r>
      <w:r w:rsidR="00E978EC">
        <w:rPr>
          <w:rFonts w:ascii="宋体" w:hAnsi="宋体" w:cs="宋体" w:hint="eastAsia"/>
          <w:kern w:val="0"/>
          <w:szCs w:val="21"/>
        </w:rPr>
        <w:t>冷</w:t>
      </w:r>
      <w:r>
        <w:rPr>
          <w:rFonts w:ascii="宋体" w:hAnsi="宋体" w:cs="宋体" w:hint="eastAsia"/>
          <w:kern w:val="0"/>
          <w:szCs w:val="21"/>
        </w:rPr>
        <w:t>冲压成形的原理、板料成形</w:t>
      </w:r>
      <w:r w:rsidRPr="00E978EC">
        <w:rPr>
          <w:rFonts w:ascii="宋体" w:hAnsi="宋体" w:cs="宋体" w:hint="eastAsia"/>
          <w:kern w:val="0"/>
          <w:szCs w:val="21"/>
        </w:rPr>
        <w:t>的</w:t>
      </w:r>
      <w:r>
        <w:rPr>
          <w:rFonts w:ascii="宋体" w:hAnsi="宋体" w:cs="宋体" w:hint="eastAsia"/>
          <w:kern w:val="0"/>
          <w:szCs w:val="21"/>
        </w:rPr>
        <w:t>规律及其与</w:t>
      </w:r>
      <w:r w:rsidR="00E978EC">
        <w:rPr>
          <w:rFonts w:ascii="宋体" w:hAnsi="宋体" w:cs="宋体" w:hint="eastAsia"/>
          <w:kern w:val="0"/>
          <w:szCs w:val="21"/>
        </w:rPr>
        <w:t>冷</w:t>
      </w:r>
      <w:r>
        <w:rPr>
          <w:rFonts w:ascii="宋体" w:hAnsi="宋体" w:cs="宋体" w:hint="eastAsia"/>
          <w:kern w:val="0"/>
          <w:szCs w:val="21"/>
        </w:rPr>
        <w:t>冲压工艺和模具设计的关系；掌握</w:t>
      </w:r>
      <w:r w:rsidR="00E978EC">
        <w:rPr>
          <w:rFonts w:ascii="宋体" w:hAnsi="宋体" w:cs="宋体" w:hint="eastAsia"/>
          <w:kern w:val="0"/>
          <w:szCs w:val="21"/>
        </w:rPr>
        <w:t>冷</w:t>
      </w:r>
      <w:r>
        <w:rPr>
          <w:rFonts w:ascii="宋体" w:hAnsi="宋体" w:cs="宋体" w:hint="eastAsia"/>
          <w:kern w:val="0"/>
          <w:szCs w:val="21"/>
        </w:rPr>
        <w:t>冲压工艺过程的设计方法，具</w:t>
      </w:r>
      <w:r w:rsidRPr="00E978EC">
        <w:rPr>
          <w:rFonts w:ascii="宋体" w:hAnsi="宋体" w:cs="宋体" w:hint="eastAsia"/>
          <w:kern w:val="0"/>
          <w:szCs w:val="21"/>
        </w:rPr>
        <w:t>备</w:t>
      </w:r>
      <w:r w:rsidR="00E978EC">
        <w:rPr>
          <w:rFonts w:ascii="宋体" w:hAnsi="宋体" w:cs="宋体" w:hint="eastAsia"/>
          <w:kern w:val="0"/>
          <w:szCs w:val="21"/>
        </w:rPr>
        <w:t>设计初</w:t>
      </w:r>
      <w:r>
        <w:rPr>
          <w:rFonts w:ascii="宋体" w:hAnsi="宋体" w:cs="宋体" w:hint="eastAsia"/>
          <w:kern w:val="0"/>
          <w:szCs w:val="21"/>
        </w:rPr>
        <w:t>等复杂程度冲压工艺过程的能力；掌握冲压模具的设计方法，具有应用冲压成形基本原理，冲压工艺及冲模设计方法的知识，分析和解决冲压生产中常见的产品质量和模具方面技术问题的能力。</w:t>
      </w:r>
    </w:p>
    <w:p w:rsidR="004A411F" w:rsidRPr="004663B4" w:rsidRDefault="004A411F" w:rsidP="004A411F">
      <w:pPr>
        <w:spacing w:line="400" w:lineRule="exact"/>
        <w:ind w:firstLineChars="200" w:firstLine="482"/>
        <w:rPr>
          <w:b/>
          <w:sz w:val="24"/>
        </w:rPr>
      </w:pPr>
      <w:r w:rsidRPr="004663B4">
        <w:rPr>
          <w:rFonts w:hint="eastAsia"/>
          <w:b/>
          <w:sz w:val="24"/>
        </w:rPr>
        <w:t>二、命题的指导思想和原则</w:t>
      </w:r>
    </w:p>
    <w:p w:rsidR="004A411F" w:rsidRDefault="004A411F" w:rsidP="004A411F">
      <w:pPr>
        <w:spacing w:line="400" w:lineRule="exact"/>
        <w:ind w:firstLineChars="200" w:firstLine="422"/>
        <w:rPr>
          <w:b/>
          <w:bCs/>
          <w:color w:val="000000"/>
          <w:szCs w:val="21"/>
        </w:rPr>
      </w:pPr>
      <w:r>
        <w:rPr>
          <w:rFonts w:hint="eastAsia"/>
          <w:b/>
          <w:bCs/>
          <w:color w:val="000000"/>
          <w:szCs w:val="21"/>
        </w:rPr>
        <w:t>1</w:t>
      </w:r>
      <w:r>
        <w:rPr>
          <w:rFonts w:hint="eastAsia"/>
          <w:b/>
          <w:bCs/>
          <w:color w:val="000000"/>
          <w:szCs w:val="21"/>
        </w:rPr>
        <w:t>、</w:t>
      </w:r>
      <w:r>
        <w:rPr>
          <w:b/>
          <w:bCs/>
          <w:color w:val="000000"/>
          <w:szCs w:val="21"/>
        </w:rPr>
        <w:t>命题的指导思想</w:t>
      </w:r>
    </w:p>
    <w:p w:rsidR="004A411F" w:rsidRPr="001039D4" w:rsidRDefault="004A411F" w:rsidP="004A411F">
      <w:pPr>
        <w:spacing w:line="400" w:lineRule="exact"/>
        <w:ind w:firstLineChars="200" w:firstLine="420"/>
        <w:rPr>
          <w:b/>
          <w:bCs/>
          <w:color w:val="000000"/>
          <w:szCs w:val="21"/>
        </w:rPr>
      </w:pPr>
      <w:r>
        <w:rPr>
          <w:rFonts w:hint="eastAsia"/>
        </w:rPr>
        <w:t>考试的范围：</w:t>
      </w:r>
      <w:r>
        <w:rPr>
          <w:rFonts w:ascii="宋体" w:hAnsi="宋体" w:cs="宋体" w:hint="eastAsia"/>
          <w:kern w:val="0"/>
          <w:szCs w:val="21"/>
        </w:rPr>
        <w:t>考试范围涉及柯旭贵主编的《冲压工艺</w:t>
      </w:r>
      <w:r w:rsidR="00B3196F">
        <w:rPr>
          <w:rFonts w:ascii="宋体" w:hAnsi="宋体" w:cs="宋体" w:hint="eastAsia"/>
          <w:kern w:val="0"/>
          <w:szCs w:val="21"/>
        </w:rPr>
        <w:t>及模具设计</w:t>
      </w:r>
      <w:bookmarkStart w:id="10" w:name="_GoBack"/>
      <w:bookmarkEnd w:id="10"/>
      <w:r>
        <w:rPr>
          <w:rFonts w:ascii="宋体" w:hAnsi="宋体" w:cs="宋体" w:hint="eastAsia"/>
          <w:kern w:val="0"/>
          <w:szCs w:val="21"/>
        </w:rPr>
        <w:t>》 全部内容。</w:t>
      </w:r>
    </w:p>
    <w:p w:rsidR="004A411F" w:rsidRPr="00E978EC" w:rsidRDefault="004A411F" w:rsidP="00E978EC">
      <w:pPr>
        <w:spacing w:line="400" w:lineRule="exact"/>
        <w:ind w:firstLineChars="200" w:firstLine="420"/>
      </w:pPr>
      <w:r>
        <w:rPr>
          <w:rFonts w:hint="eastAsia"/>
          <w:szCs w:val="21"/>
        </w:rPr>
        <w:t>考试的主要内容：冲压成形的原理、板料成</w:t>
      </w:r>
      <w:r w:rsidRPr="00E978EC">
        <w:rPr>
          <w:rFonts w:hint="eastAsia"/>
        </w:rPr>
        <w:t>形的规律及其与冲压工艺和模具设计的关系等。</w:t>
      </w:r>
    </w:p>
    <w:p w:rsidR="004A411F" w:rsidRPr="00E978EC" w:rsidRDefault="004A411F" w:rsidP="00E978EC">
      <w:pPr>
        <w:spacing w:line="400" w:lineRule="exact"/>
        <w:ind w:firstLineChars="200" w:firstLine="420"/>
      </w:pPr>
      <w:r w:rsidRPr="00E978EC">
        <w:rPr>
          <w:rFonts w:hint="eastAsia"/>
        </w:rPr>
        <w:t>考试的重点：冲压基本工艺方法，包括冲裁、弯曲、拉深、翻边、多工位等；主要加工工艺的基本原理和工艺特点，模具结构工艺性。</w:t>
      </w:r>
    </w:p>
    <w:p w:rsidR="004A411F" w:rsidRPr="00E978EC" w:rsidRDefault="004A411F" w:rsidP="00E978EC">
      <w:pPr>
        <w:spacing w:line="400" w:lineRule="exact"/>
        <w:ind w:firstLineChars="200" w:firstLine="420"/>
      </w:pPr>
      <w:r w:rsidRPr="00E978EC">
        <w:rPr>
          <w:rFonts w:hint="eastAsia"/>
        </w:rPr>
        <w:t>考试的难点：主要冲压成形的原理、板料成形的规律，冲压工艺计算和结构工艺性。</w:t>
      </w:r>
    </w:p>
    <w:p w:rsidR="004A411F" w:rsidRPr="00E978EC" w:rsidRDefault="004A411F" w:rsidP="00E978EC">
      <w:pPr>
        <w:spacing w:line="400" w:lineRule="exact"/>
        <w:ind w:firstLineChars="200" w:firstLine="420"/>
      </w:pPr>
      <w:r w:rsidRPr="00E978EC">
        <w:rPr>
          <w:rFonts w:hint="eastAsia"/>
        </w:rPr>
        <w:t>2</w:t>
      </w:r>
      <w:r w:rsidRPr="00E978EC">
        <w:rPr>
          <w:rFonts w:hint="eastAsia"/>
        </w:rPr>
        <w:t>、</w:t>
      </w:r>
      <w:r w:rsidRPr="00E978EC">
        <w:t>命题的原则</w:t>
      </w:r>
    </w:p>
    <w:p w:rsidR="004A411F" w:rsidRDefault="004A411F" w:rsidP="004A411F">
      <w:pPr>
        <w:spacing w:line="400" w:lineRule="exact"/>
        <w:ind w:firstLineChars="200" w:firstLine="420"/>
        <w:rPr>
          <w:rFonts w:ascii="宋体" w:hAnsi="宋体"/>
          <w:b/>
          <w:color w:val="000000"/>
          <w:sz w:val="24"/>
        </w:rPr>
      </w:pPr>
      <w:r>
        <w:rPr>
          <w:rFonts w:hAnsi="宋体"/>
          <w:color w:val="000000"/>
        </w:rPr>
        <w:t>题型尽可能多样化，题目数量多、份量小，范围广，最基本的知识一般要占</w:t>
      </w:r>
      <w:r>
        <w:rPr>
          <w:color w:val="000000"/>
        </w:rPr>
        <w:t>60%</w:t>
      </w:r>
      <w:r>
        <w:rPr>
          <w:rFonts w:hAnsi="宋体"/>
          <w:color w:val="000000"/>
        </w:rPr>
        <w:t>左右，稍微灵活一点的题目要占</w:t>
      </w:r>
      <w:r>
        <w:rPr>
          <w:color w:val="000000"/>
        </w:rPr>
        <w:t>20%</w:t>
      </w:r>
      <w:r>
        <w:rPr>
          <w:rFonts w:hAnsi="宋体"/>
          <w:color w:val="000000"/>
        </w:rPr>
        <w:t>左右，较难的题目要占</w:t>
      </w:r>
      <w:r>
        <w:rPr>
          <w:color w:val="000000"/>
        </w:rPr>
        <w:t>20%</w:t>
      </w:r>
      <w:r>
        <w:rPr>
          <w:rFonts w:hAnsi="宋体"/>
          <w:color w:val="000000"/>
        </w:rPr>
        <w:t>左右。</w:t>
      </w:r>
    </w:p>
    <w:p w:rsidR="004A411F" w:rsidRDefault="004A411F" w:rsidP="004A411F">
      <w:pPr>
        <w:spacing w:line="400" w:lineRule="exact"/>
        <w:ind w:firstLineChars="200" w:firstLine="482"/>
        <w:rPr>
          <w:rFonts w:ascii="宋体" w:hAnsi="宋体"/>
          <w:szCs w:val="21"/>
        </w:rPr>
      </w:pPr>
      <w:r w:rsidRPr="004663B4">
        <w:rPr>
          <w:rFonts w:hint="eastAsia"/>
          <w:b/>
          <w:sz w:val="24"/>
        </w:rPr>
        <w:t>三、考核知识点及要求</w:t>
      </w:r>
    </w:p>
    <w:p w:rsidR="004A411F" w:rsidRDefault="004A411F" w:rsidP="004A411F">
      <w:pPr>
        <w:pStyle w:val="a3"/>
        <w:spacing w:before="0" w:beforeAutospacing="0" w:after="0" w:afterAutospacing="0" w:line="400" w:lineRule="exact"/>
        <w:ind w:firstLineChars="200" w:firstLine="422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1、冲压工艺基础</w:t>
      </w:r>
    </w:p>
    <w:p w:rsidR="004A411F" w:rsidRDefault="004A411F" w:rsidP="004A411F">
      <w:pPr>
        <w:pStyle w:val="a3"/>
        <w:spacing w:before="0" w:beforeAutospacing="0" w:after="0" w:afterAutospacing="0" w:line="400" w:lineRule="exact"/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考试的知识点及要求：板料的冲压成形性能与成形极限规律。</w:t>
      </w:r>
    </w:p>
    <w:p w:rsidR="004A411F" w:rsidRDefault="004A411F" w:rsidP="004A411F">
      <w:pPr>
        <w:pStyle w:val="a3"/>
        <w:numPr>
          <w:ilvl w:val="0"/>
          <w:numId w:val="1"/>
        </w:numPr>
        <w:spacing w:before="0" w:beforeAutospacing="0" w:after="0" w:afterAutospacing="0" w:line="400" w:lineRule="exact"/>
        <w:ind w:firstLineChars="200" w:firstLine="422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冲裁工艺及模具设计</w:t>
      </w:r>
    </w:p>
    <w:p w:rsidR="004A411F" w:rsidRDefault="004A411F" w:rsidP="004A411F">
      <w:pPr>
        <w:spacing w:line="400" w:lineRule="exact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考试的</w:t>
      </w:r>
      <w:r>
        <w:rPr>
          <w:rFonts w:cs="宋体" w:hint="eastAsia"/>
          <w:szCs w:val="21"/>
        </w:rPr>
        <w:t>知识点及要求</w:t>
      </w:r>
      <w:r>
        <w:rPr>
          <w:rFonts w:ascii="宋体" w:hAnsi="宋体" w:cs="宋体" w:hint="eastAsia"/>
          <w:szCs w:val="21"/>
        </w:rPr>
        <w:t>：</w:t>
      </w:r>
      <w:r>
        <w:rPr>
          <w:rFonts w:hint="eastAsia"/>
          <w:szCs w:val="21"/>
        </w:rPr>
        <w:t>冲裁变形机理和工艺分析，冲裁模具设计计算及质量分析方法，冲裁断面质量分析、冲裁力计算、冲裁刃口尺寸计算等。</w:t>
      </w:r>
    </w:p>
    <w:p w:rsidR="004A411F" w:rsidRDefault="004A411F" w:rsidP="004A411F">
      <w:pPr>
        <w:pStyle w:val="a3"/>
        <w:spacing w:before="0" w:beforeAutospacing="0" w:after="0" w:afterAutospacing="0" w:line="400" w:lineRule="exact"/>
        <w:ind w:firstLineChars="200" w:firstLine="422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3、弯曲工艺及模具设计</w:t>
      </w:r>
    </w:p>
    <w:p w:rsidR="004A411F" w:rsidRDefault="004A411F" w:rsidP="004A411F">
      <w:pPr>
        <w:spacing w:line="400" w:lineRule="exact"/>
        <w:ind w:firstLineChars="200" w:firstLine="420"/>
        <w:rPr>
          <w:szCs w:val="21"/>
        </w:rPr>
      </w:pPr>
      <w:r>
        <w:rPr>
          <w:rFonts w:ascii="宋体" w:hAnsi="宋体" w:cs="宋体" w:hint="eastAsia"/>
          <w:szCs w:val="21"/>
        </w:rPr>
        <w:t>考试知识点</w:t>
      </w:r>
      <w:r>
        <w:rPr>
          <w:rFonts w:cs="宋体" w:hint="eastAsia"/>
          <w:szCs w:val="21"/>
        </w:rPr>
        <w:t>及要求</w:t>
      </w:r>
      <w:r>
        <w:rPr>
          <w:rFonts w:ascii="宋体" w:hAnsi="宋体" w:cs="宋体" w:hint="eastAsia"/>
          <w:szCs w:val="21"/>
        </w:rPr>
        <w:t>：</w:t>
      </w:r>
      <w:r>
        <w:rPr>
          <w:rFonts w:hint="eastAsia"/>
          <w:szCs w:val="21"/>
        </w:rPr>
        <w:t>板料的弯曲现象及其原因，分析板料弯曲时的应力应变状态，弯曲力的计算、弯曲件毛坯长度计算，弯曲回弹的措施。</w:t>
      </w:r>
    </w:p>
    <w:p w:rsidR="004A411F" w:rsidRDefault="004A411F" w:rsidP="004A411F">
      <w:pPr>
        <w:pStyle w:val="a3"/>
        <w:numPr>
          <w:ilvl w:val="0"/>
          <w:numId w:val="2"/>
        </w:numPr>
        <w:spacing w:before="0" w:beforeAutospacing="0" w:after="0" w:afterAutospacing="0" w:line="400" w:lineRule="exact"/>
        <w:ind w:firstLineChars="200" w:firstLine="422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拉深工艺及模具设计</w:t>
      </w:r>
    </w:p>
    <w:p w:rsidR="004A411F" w:rsidRDefault="004A411F" w:rsidP="004A411F">
      <w:pPr>
        <w:widowControl/>
        <w:spacing w:line="400" w:lineRule="exact"/>
        <w:ind w:firstLineChars="200" w:firstLine="420"/>
        <w:jc w:val="left"/>
        <w:rPr>
          <w:b/>
          <w:bCs/>
          <w:szCs w:val="21"/>
        </w:rPr>
      </w:pPr>
      <w:r>
        <w:rPr>
          <w:rFonts w:ascii="宋体" w:hAnsi="宋体" w:cs="宋体" w:hint="eastAsia"/>
          <w:szCs w:val="21"/>
        </w:rPr>
        <w:t>考试知识点</w:t>
      </w:r>
      <w:r>
        <w:rPr>
          <w:rFonts w:cs="宋体" w:hint="eastAsia"/>
          <w:szCs w:val="21"/>
        </w:rPr>
        <w:t>及要求</w:t>
      </w:r>
      <w:r>
        <w:rPr>
          <w:rFonts w:ascii="宋体" w:hAnsi="宋体" w:cs="宋体" w:hint="eastAsia"/>
          <w:szCs w:val="21"/>
        </w:rPr>
        <w:t>：</w:t>
      </w:r>
      <w:r>
        <w:rPr>
          <w:rFonts w:hint="eastAsia"/>
          <w:szCs w:val="21"/>
        </w:rPr>
        <w:t>圆筒件拉深的变形原理和变形过程中的应力应变关系，圆筒件拉深工艺计算及其模具设计，拉深中的缺陷及改善措施。</w:t>
      </w:r>
    </w:p>
    <w:p w:rsidR="004A411F" w:rsidRDefault="004A411F" w:rsidP="004A411F">
      <w:pPr>
        <w:pStyle w:val="a3"/>
        <w:spacing w:before="0" w:beforeAutospacing="0" w:after="0" w:afterAutospacing="0" w:line="400" w:lineRule="exact"/>
        <w:ind w:firstLineChars="200" w:firstLine="422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5、其他成形工艺及模具设计</w:t>
      </w:r>
    </w:p>
    <w:p w:rsidR="004A411F" w:rsidRDefault="004A411F" w:rsidP="004A411F">
      <w:pPr>
        <w:spacing w:line="400" w:lineRule="exact"/>
        <w:ind w:firstLineChars="200" w:firstLine="420"/>
        <w:jc w:val="left"/>
        <w:rPr>
          <w:szCs w:val="21"/>
        </w:rPr>
      </w:pPr>
      <w:r>
        <w:rPr>
          <w:rFonts w:ascii="宋体" w:hAnsi="宋体" w:cs="宋体" w:hint="eastAsia"/>
          <w:szCs w:val="21"/>
        </w:rPr>
        <w:t>考试知识点</w:t>
      </w:r>
      <w:r>
        <w:rPr>
          <w:rFonts w:cs="宋体" w:hint="eastAsia"/>
          <w:szCs w:val="21"/>
        </w:rPr>
        <w:t>及要求</w:t>
      </w:r>
      <w:r>
        <w:rPr>
          <w:rFonts w:ascii="宋体" w:hAnsi="宋体" w:cs="宋体" w:hint="eastAsia"/>
          <w:szCs w:val="21"/>
        </w:rPr>
        <w:t>：胀形、翻边的变形原理，多工位级进模工艺分析，覆盖件模具设计</w:t>
      </w:r>
      <w:r>
        <w:rPr>
          <w:rFonts w:ascii="宋体" w:hAnsi="宋体" w:cs="宋体" w:hint="eastAsia"/>
          <w:szCs w:val="21"/>
        </w:rPr>
        <w:lastRenderedPageBreak/>
        <w:t>要点。</w:t>
      </w:r>
    </w:p>
    <w:p w:rsidR="004A411F" w:rsidRPr="004663B4" w:rsidRDefault="004A411F" w:rsidP="004A411F">
      <w:pPr>
        <w:spacing w:line="400" w:lineRule="exact"/>
        <w:ind w:firstLineChars="200" w:firstLine="482"/>
        <w:rPr>
          <w:b/>
          <w:sz w:val="24"/>
        </w:rPr>
      </w:pPr>
      <w:r w:rsidRPr="004663B4">
        <w:rPr>
          <w:rFonts w:hint="eastAsia"/>
          <w:b/>
          <w:sz w:val="24"/>
        </w:rPr>
        <w:t>四、试卷结构及主要题型</w:t>
      </w:r>
    </w:p>
    <w:p w:rsidR="004A411F" w:rsidRDefault="004A411F" w:rsidP="004A411F">
      <w:pPr>
        <w:spacing w:line="400" w:lineRule="exact"/>
        <w:ind w:firstLineChars="200" w:firstLine="422"/>
        <w:rPr>
          <w:rFonts w:ascii="宋体" w:hAnsi="宋体"/>
          <w:bCs/>
          <w:color w:val="000000"/>
          <w:szCs w:val="21"/>
        </w:rPr>
      </w:pPr>
      <w:r>
        <w:rPr>
          <w:rFonts w:ascii="宋体" w:hAnsi="宋体" w:cs="宋体"/>
          <w:b/>
          <w:bCs/>
          <w:color w:val="000000"/>
          <w:kern w:val="0"/>
          <w:szCs w:val="21"/>
        </w:rPr>
        <w:t>1、</w:t>
      </w:r>
      <w:r>
        <w:rPr>
          <w:rFonts w:hint="eastAsia"/>
          <w:b/>
          <w:bCs/>
          <w:color w:val="000000"/>
          <w:szCs w:val="21"/>
        </w:rPr>
        <w:t>试卷结构</w:t>
      </w:r>
    </w:p>
    <w:p w:rsidR="004A411F" w:rsidRDefault="004A411F" w:rsidP="004A411F">
      <w:pPr>
        <w:spacing w:line="400" w:lineRule="exact"/>
        <w:ind w:firstLineChars="200" w:firstLine="420"/>
        <w:rPr>
          <w:rFonts w:ascii="宋体" w:hAnsi="宋体"/>
          <w:bCs/>
          <w:color w:val="000000"/>
          <w:szCs w:val="21"/>
        </w:rPr>
      </w:pPr>
      <w:r>
        <w:rPr>
          <w:rFonts w:hint="eastAsia"/>
          <w:color w:val="000000"/>
        </w:rPr>
        <w:t>基本题</w:t>
      </w:r>
      <w:r w:rsidR="00E978EC">
        <w:rPr>
          <w:rFonts w:hint="eastAsia"/>
          <w:color w:val="000000"/>
        </w:rPr>
        <w:t>4</w:t>
      </w:r>
      <w:r>
        <w:rPr>
          <w:rFonts w:hint="eastAsia"/>
          <w:color w:val="000000"/>
        </w:rPr>
        <w:t>0</w:t>
      </w:r>
      <w:r>
        <w:rPr>
          <w:color w:val="000000"/>
        </w:rPr>
        <w:t>%</w:t>
      </w:r>
      <w:r>
        <w:rPr>
          <w:color w:val="000000"/>
        </w:rPr>
        <w:t>，</w:t>
      </w:r>
      <w:r>
        <w:rPr>
          <w:rFonts w:hint="eastAsia"/>
          <w:color w:val="000000"/>
        </w:rPr>
        <w:t>理解题</w:t>
      </w:r>
      <w:r>
        <w:rPr>
          <w:rFonts w:hint="eastAsia"/>
          <w:color w:val="000000"/>
        </w:rPr>
        <w:t>30%</w:t>
      </w:r>
      <w:r>
        <w:rPr>
          <w:rFonts w:hint="eastAsia"/>
          <w:color w:val="000000"/>
        </w:rPr>
        <w:t>，</w:t>
      </w:r>
      <w:r>
        <w:rPr>
          <w:color w:val="000000"/>
        </w:rPr>
        <w:t>综合题</w:t>
      </w:r>
      <w:r w:rsidR="00E978EC">
        <w:rPr>
          <w:rFonts w:hint="eastAsia"/>
          <w:color w:val="000000"/>
        </w:rPr>
        <w:t>2</w:t>
      </w:r>
      <w:r>
        <w:rPr>
          <w:rFonts w:hint="eastAsia"/>
          <w:color w:val="000000"/>
        </w:rPr>
        <w:t>0</w:t>
      </w:r>
      <w:r>
        <w:rPr>
          <w:color w:val="000000"/>
        </w:rPr>
        <w:t>%</w:t>
      </w:r>
      <w:r>
        <w:rPr>
          <w:color w:val="000000"/>
        </w:rPr>
        <w:t>左右，提高题</w:t>
      </w:r>
      <w:r w:rsidR="00E978EC">
        <w:rPr>
          <w:rFonts w:hint="eastAsia"/>
          <w:color w:val="000000"/>
        </w:rPr>
        <w:t>1</w:t>
      </w:r>
      <w:r>
        <w:rPr>
          <w:rFonts w:hint="eastAsia"/>
          <w:color w:val="000000"/>
        </w:rPr>
        <w:t>0</w:t>
      </w:r>
      <w:r>
        <w:rPr>
          <w:color w:val="000000"/>
        </w:rPr>
        <w:t>%</w:t>
      </w:r>
      <w:r>
        <w:rPr>
          <w:rFonts w:hint="eastAsia"/>
          <w:color w:val="000000"/>
        </w:rPr>
        <w:t>.</w:t>
      </w:r>
    </w:p>
    <w:p w:rsidR="004A411F" w:rsidRDefault="004A411F" w:rsidP="004A411F">
      <w:pPr>
        <w:spacing w:line="400" w:lineRule="exact"/>
        <w:ind w:firstLineChars="200" w:firstLine="422"/>
        <w:rPr>
          <w:rFonts w:ascii="宋体" w:hAnsi="宋体"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2</w:t>
      </w:r>
      <w:r>
        <w:rPr>
          <w:rFonts w:ascii="宋体" w:hAnsi="宋体" w:cs="宋体"/>
          <w:b/>
          <w:bCs/>
          <w:color w:val="000000"/>
          <w:kern w:val="0"/>
          <w:szCs w:val="21"/>
        </w:rPr>
        <w:t>、</w:t>
      </w: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主要题型</w:t>
      </w:r>
    </w:p>
    <w:p w:rsidR="004A411F" w:rsidRDefault="004A411F" w:rsidP="004A411F">
      <w:pPr>
        <w:spacing w:line="400" w:lineRule="exact"/>
        <w:ind w:firstLineChars="200" w:firstLine="420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/>
          <w:color w:val="000000"/>
        </w:rPr>
        <w:t>填空题、判断题、选择题、问答题、计算题、看图分析</w:t>
      </w:r>
      <w:r>
        <w:rPr>
          <w:color w:val="000000"/>
        </w:rPr>
        <w:t>题</w:t>
      </w:r>
      <w:r>
        <w:rPr>
          <w:rFonts w:hint="eastAsia"/>
          <w:color w:val="000000"/>
        </w:rPr>
        <w:t>。</w:t>
      </w:r>
    </w:p>
    <w:p w:rsidR="004A411F" w:rsidRPr="004663B4" w:rsidRDefault="004A411F" w:rsidP="004A411F">
      <w:pPr>
        <w:spacing w:line="400" w:lineRule="exact"/>
        <w:ind w:firstLineChars="200" w:firstLine="482"/>
        <w:rPr>
          <w:b/>
          <w:sz w:val="24"/>
        </w:rPr>
      </w:pPr>
      <w:r w:rsidRPr="004663B4">
        <w:rPr>
          <w:rFonts w:hint="eastAsia"/>
          <w:b/>
          <w:sz w:val="24"/>
        </w:rPr>
        <w:t>五</w:t>
      </w:r>
      <w:r w:rsidRPr="004663B4">
        <w:rPr>
          <w:b/>
          <w:sz w:val="24"/>
        </w:rPr>
        <w:t>、</w:t>
      </w:r>
      <w:r w:rsidRPr="004663B4">
        <w:rPr>
          <w:rFonts w:hint="eastAsia"/>
          <w:b/>
          <w:sz w:val="24"/>
        </w:rPr>
        <w:t>考核方式</w:t>
      </w:r>
    </w:p>
    <w:p w:rsidR="004A411F" w:rsidRDefault="004A411F" w:rsidP="004A411F">
      <w:pPr>
        <w:adjustRightInd w:val="0"/>
        <w:snapToGrid w:val="0"/>
        <w:spacing w:line="400" w:lineRule="exact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考核方式分别为：笔试</w:t>
      </w:r>
      <w:r w:rsidR="00495E32">
        <w:rPr>
          <w:rFonts w:hint="eastAsia"/>
          <w:color w:val="000000"/>
        </w:rPr>
        <w:t>（闭卷）</w:t>
      </w:r>
      <w:r>
        <w:rPr>
          <w:rFonts w:hint="eastAsia"/>
          <w:color w:val="000000"/>
        </w:rPr>
        <w:t>。</w:t>
      </w:r>
    </w:p>
    <w:p w:rsidR="004A411F" w:rsidRPr="004663B4" w:rsidRDefault="004A411F" w:rsidP="004A411F">
      <w:pPr>
        <w:spacing w:line="400" w:lineRule="exact"/>
        <w:ind w:firstLineChars="200" w:firstLine="482"/>
        <w:rPr>
          <w:b/>
          <w:sz w:val="24"/>
        </w:rPr>
      </w:pPr>
      <w:r w:rsidRPr="004663B4">
        <w:rPr>
          <w:rFonts w:hint="eastAsia"/>
          <w:b/>
          <w:sz w:val="24"/>
        </w:rPr>
        <w:t>六、试题题量及时量要求</w:t>
      </w:r>
    </w:p>
    <w:p w:rsidR="004A411F" w:rsidRDefault="004A411F" w:rsidP="004A411F">
      <w:pPr>
        <w:adjustRightInd w:val="0"/>
        <w:snapToGrid w:val="0"/>
        <w:spacing w:line="400" w:lineRule="exact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试卷应涵盖教学大纲规定内容的</w:t>
      </w:r>
      <w:r>
        <w:rPr>
          <w:color w:val="000000"/>
        </w:rPr>
        <w:t>90%</w:t>
      </w:r>
      <w:r>
        <w:rPr>
          <w:color w:val="000000"/>
        </w:rPr>
        <w:t>以上，</w:t>
      </w:r>
      <w:r>
        <w:rPr>
          <w:rFonts w:hint="eastAsia"/>
          <w:color w:val="000000"/>
        </w:rPr>
        <w:t>题量适中。</w:t>
      </w:r>
      <w:r>
        <w:rPr>
          <w:color w:val="000000"/>
        </w:rPr>
        <w:t>考试时间</w:t>
      </w:r>
      <w:r>
        <w:rPr>
          <w:rFonts w:hint="eastAsia"/>
          <w:color w:val="000000"/>
        </w:rPr>
        <w:t>120</w:t>
      </w:r>
      <w:r>
        <w:rPr>
          <w:color w:val="000000"/>
        </w:rPr>
        <w:t>分钟。</w:t>
      </w:r>
    </w:p>
    <w:p w:rsidR="004A411F" w:rsidRDefault="004A411F" w:rsidP="004A411F">
      <w:pPr>
        <w:spacing w:line="400" w:lineRule="exact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七、参考教材与其它参考资料</w:t>
      </w:r>
    </w:p>
    <w:p w:rsidR="004A411F" w:rsidRPr="007347A4" w:rsidRDefault="004A411F" w:rsidP="004A411F">
      <w:pPr>
        <w:spacing w:line="400" w:lineRule="exact"/>
        <w:ind w:firstLineChars="200" w:firstLine="420"/>
        <w:rPr>
          <w:rFonts w:ascii="宋体" w:hAnsi="宋体"/>
        </w:rPr>
      </w:pPr>
      <w:r w:rsidRPr="007347A4">
        <w:rPr>
          <w:rFonts w:ascii="宋体" w:hAnsi="宋体" w:hint="eastAsia"/>
        </w:rPr>
        <w:t>1</w:t>
      </w:r>
      <w:r w:rsidRPr="007347A4">
        <w:rPr>
          <w:rFonts w:ascii="宋体" w:hAnsi="宋体" w:hint="eastAsia"/>
          <w:b/>
        </w:rPr>
        <w:t>、参考教材</w:t>
      </w:r>
      <w:r w:rsidRPr="007347A4">
        <w:rPr>
          <w:rFonts w:ascii="宋体" w:hAnsi="宋体" w:hint="eastAsia"/>
        </w:rPr>
        <w:t>：</w:t>
      </w:r>
    </w:p>
    <w:p w:rsidR="004A411F" w:rsidRPr="007347A4" w:rsidRDefault="004A411F" w:rsidP="004A411F">
      <w:pPr>
        <w:spacing w:line="400" w:lineRule="exact"/>
        <w:ind w:firstLine="426"/>
        <w:rPr>
          <w:rFonts w:ascii="宋体" w:hAnsi="宋体"/>
          <w:szCs w:val="21"/>
        </w:rPr>
      </w:pPr>
      <w:r w:rsidRPr="007347A4">
        <w:rPr>
          <w:rFonts w:ascii="宋体" w:hAnsi="宋体" w:cs="宋体" w:hint="eastAsia"/>
          <w:szCs w:val="21"/>
        </w:rPr>
        <w:t xml:space="preserve">  柯旭贵.冲压工艺与模具设计.北京：机械工业出版社，2012</w:t>
      </w:r>
    </w:p>
    <w:p w:rsidR="004A411F" w:rsidRPr="004663B4" w:rsidRDefault="004A411F" w:rsidP="004A411F">
      <w:pPr>
        <w:spacing w:line="400" w:lineRule="exact"/>
        <w:ind w:firstLineChars="200" w:firstLine="422"/>
        <w:rPr>
          <w:rFonts w:ascii="宋体" w:hAnsi="宋体"/>
          <w:b/>
        </w:rPr>
      </w:pPr>
      <w:r w:rsidRPr="004663B4">
        <w:rPr>
          <w:rFonts w:ascii="宋体" w:hAnsi="宋体" w:hint="eastAsia"/>
          <w:b/>
        </w:rPr>
        <w:t>2、其它参考资料：</w:t>
      </w:r>
    </w:p>
    <w:p w:rsidR="004A411F" w:rsidRPr="007347A4" w:rsidRDefault="004A411F" w:rsidP="004A411F">
      <w:pPr>
        <w:spacing w:line="400" w:lineRule="exact"/>
        <w:ind w:firstLine="426"/>
        <w:rPr>
          <w:rFonts w:ascii="宋体" w:hAnsi="宋体"/>
        </w:rPr>
      </w:pPr>
      <w:r w:rsidRPr="007347A4">
        <w:rPr>
          <w:rFonts w:ascii="宋体" w:hAnsi="宋体"/>
          <w:color w:val="000000"/>
          <w:szCs w:val="21"/>
        </w:rPr>
        <w:t>[1]</w:t>
      </w:r>
      <w:r w:rsidRPr="007347A4">
        <w:rPr>
          <w:rFonts w:ascii="宋体" w:hAnsi="宋体" w:hint="eastAsia"/>
        </w:rPr>
        <w:t xml:space="preserve"> 卢险峰.冲压工艺模具学.北京：机械工业出版社，2014</w:t>
      </w:r>
    </w:p>
    <w:p w:rsidR="004A411F" w:rsidRPr="007347A4" w:rsidRDefault="004A411F" w:rsidP="004A411F">
      <w:pPr>
        <w:spacing w:line="400" w:lineRule="exact"/>
        <w:ind w:firstLine="426"/>
        <w:rPr>
          <w:rFonts w:ascii="宋体" w:hAnsi="宋体"/>
        </w:rPr>
      </w:pPr>
      <w:r w:rsidRPr="007347A4">
        <w:rPr>
          <w:rFonts w:ascii="宋体" w:hAnsi="宋体"/>
          <w:color w:val="000000"/>
          <w:szCs w:val="21"/>
        </w:rPr>
        <w:t>[2]</w:t>
      </w:r>
      <w:r w:rsidRPr="007347A4">
        <w:rPr>
          <w:rFonts w:ascii="宋体" w:hAnsi="宋体" w:hint="eastAsia"/>
        </w:rPr>
        <w:t xml:space="preserve"> 姜奎华.冲压工艺与模具设计.北京：机械工业出版社，2011</w:t>
      </w:r>
    </w:p>
    <w:p w:rsidR="004A411F" w:rsidRPr="007347A4" w:rsidRDefault="004A411F" w:rsidP="004A411F">
      <w:pPr>
        <w:spacing w:line="400" w:lineRule="exact"/>
        <w:ind w:firstLine="426"/>
        <w:rPr>
          <w:rFonts w:ascii="宋体" w:hAnsi="宋体"/>
          <w:szCs w:val="28"/>
        </w:rPr>
      </w:pPr>
      <w:r w:rsidRPr="007347A4">
        <w:rPr>
          <w:rFonts w:ascii="宋体" w:hAnsi="宋体"/>
          <w:color w:val="000000"/>
          <w:szCs w:val="21"/>
        </w:rPr>
        <w:t>[</w:t>
      </w:r>
      <w:r w:rsidRPr="007347A4">
        <w:rPr>
          <w:rFonts w:ascii="宋体" w:hAnsi="宋体" w:hint="eastAsia"/>
          <w:color w:val="000000"/>
          <w:szCs w:val="21"/>
        </w:rPr>
        <w:t>3</w:t>
      </w:r>
      <w:r w:rsidRPr="007347A4">
        <w:rPr>
          <w:rFonts w:ascii="宋体" w:hAnsi="宋体"/>
          <w:color w:val="000000"/>
          <w:szCs w:val="21"/>
        </w:rPr>
        <w:t>]</w:t>
      </w:r>
      <w:r w:rsidRPr="007347A4">
        <w:rPr>
          <w:rFonts w:ascii="宋体" w:hAnsi="宋体" w:hint="eastAsia"/>
        </w:rPr>
        <w:t>肖景容.冲压工艺学.北京：机械工业出版社，2012</w:t>
      </w:r>
    </w:p>
    <w:p w:rsidR="004A411F" w:rsidRPr="00385F79" w:rsidRDefault="004A411F" w:rsidP="004A411F">
      <w:pPr>
        <w:ind w:firstLineChars="2053" w:firstLine="4311"/>
        <w:rPr>
          <w:rFonts w:ascii="宋体" w:hAnsi="宋体"/>
          <w:szCs w:val="28"/>
        </w:rPr>
      </w:pPr>
    </w:p>
    <w:p w:rsidR="004A411F" w:rsidRDefault="004A411F" w:rsidP="004A411F">
      <w:pPr>
        <w:spacing w:line="400" w:lineRule="exact"/>
        <w:ind w:firstLineChars="2053" w:firstLine="4311"/>
        <w:jc w:val="center"/>
        <w:rPr>
          <w:rFonts w:ascii="宋体" w:hAnsi="宋体"/>
          <w:szCs w:val="21"/>
        </w:rPr>
      </w:pPr>
    </w:p>
    <w:p w:rsidR="004A411F" w:rsidRDefault="004A411F" w:rsidP="004A411F">
      <w:pPr>
        <w:spacing w:line="400" w:lineRule="exact"/>
        <w:rPr>
          <w:rFonts w:ascii="宋体" w:hAnsi="宋体"/>
          <w:szCs w:val="21"/>
        </w:rPr>
      </w:pPr>
    </w:p>
    <w:p w:rsidR="004A411F" w:rsidRDefault="004A411F" w:rsidP="004A411F">
      <w:pPr>
        <w:spacing w:line="400" w:lineRule="exact"/>
        <w:ind w:firstLineChars="2092" w:firstLine="4393"/>
        <w:rPr>
          <w:rFonts w:ascii="宋体" w:hAnsi="宋体"/>
          <w:color w:val="000000"/>
          <w:szCs w:val="28"/>
        </w:rPr>
      </w:pPr>
      <w:r>
        <w:rPr>
          <w:rFonts w:ascii="宋体" w:hAnsi="宋体" w:hint="eastAsia"/>
          <w:color w:val="000000"/>
          <w:szCs w:val="28"/>
        </w:rPr>
        <w:t>执笔人 ：张蓉</w:t>
      </w:r>
    </w:p>
    <w:p w:rsidR="007F00EB" w:rsidRDefault="007F00EB"/>
    <w:sectPr w:rsidR="007F00EB" w:rsidSect="008410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62A2" w:rsidRDefault="00BE62A2" w:rsidP="00495E32">
      <w:r>
        <w:separator/>
      </w:r>
    </w:p>
  </w:endnote>
  <w:endnote w:type="continuationSeparator" w:id="1">
    <w:p w:rsidR="00BE62A2" w:rsidRDefault="00BE62A2" w:rsidP="00495E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62A2" w:rsidRDefault="00BE62A2" w:rsidP="00495E32">
      <w:r>
        <w:separator/>
      </w:r>
    </w:p>
  </w:footnote>
  <w:footnote w:type="continuationSeparator" w:id="1">
    <w:p w:rsidR="00BE62A2" w:rsidRDefault="00BE62A2" w:rsidP="00495E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7CD88F"/>
    <w:multiLevelType w:val="singleLevel"/>
    <w:tmpl w:val="557CD88F"/>
    <w:lvl w:ilvl="0">
      <w:start w:val="2"/>
      <w:numFmt w:val="decimal"/>
      <w:suff w:val="nothing"/>
      <w:lvlText w:val="%1、"/>
      <w:lvlJc w:val="left"/>
    </w:lvl>
  </w:abstractNum>
  <w:abstractNum w:abstractNumId="1">
    <w:nsid w:val="557CF597"/>
    <w:multiLevelType w:val="singleLevel"/>
    <w:tmpl w:val="557CF597"/>
    <w:lvl w:ilvl="0">
      <w:start w:val="4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411F"/>
    <w:rsid w:val="00103F46"/>
    <w:rsid w:val="0046522F"/>
    <w:rsid w:val="00495E32"/>
    <w:rsid w:val="004A411F"/>
    <w:rsid w:val="007F00EB"/>
    <w:rsid w:val="008229DE"/>
    <w:rsid w:val="0084100E"/>
    <w:rsid w:val="00B3196F"/>
    <w:rsid w:val="00BE62A2"/>
    <w:rsid w:val="00D95366"/>
    <w:rsid w:val="00DC34BB"/>
    <w:rsid w:val="00E33AB6"/>
    <w:rsid w:val="00E978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11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4A411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A411F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">
    <w:name w:val="纯文本 Char"/>
    <w:link w:val="a3"/>
    <w:rsid w:val="004A411F"/>
    <w:rPr>
      <w:rFonts w:ascii="宋体" w:hAnsi="宋体" w:cs="宋体"/>
      <w:sz w:val="24"/>
      <w:szCs w:val="24"/>
    </w:rPr>
  </w:style>
  <w:style w:type="paragraph" w:styleId="a3">
    <w:name w:val="Plain Text"/>
    <w:basedOn w:val="a"/>
    <w:link w:val="Char"/>
    <w:rsid w:val="004A411F"/>
    <w:pPr>
      <w:widowControl/>
      <w:spacing w:before="100" w:beforeAutospacing="1" w:after="100" w:afterAutospacing="1"/>
      <w:jc w:val="left"/>
    </w:pPr>
    <w:rPr>
      <w:rFonts w:ascii="宋体" w:eastAsiaTheme="minorEastAsia" w:hAnsi="宋体" w:cs="宋体"/>
      <w:sz w:val="24"/>
    </w:rPr>
  </w:style>
  <w:style w:type="character" w:customStyle="1" w:styleId="Char1">
    <w:name w:val="纯文本 Char1"/>
    <w:basedOn w:val="a0"/>
    <w:uiPriority w:val="99"/>
    <w:semiHidden/>
    <w:rsid w:val="004A411F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495E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495E3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2"/>
    <w:uiPriority w:val="99"/>
    <w:semiHidden/>
    <w:unhideWhenUsed/>
    <w:rsid w:val="00495E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semiHidden/>
    <w:rsid w:val="00495E3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11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4A411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A411F"/>
    <w:rPr>
      <w:rFonts w:ascii="Times New Roman" w:eastAsia="宋体" w:hAnsi="Times New Roman" w:cs="Times New Roman"/>
      <w:b/>
      <w:bCs/>
      <w:kern w:val="44"/>
      <w:sz w:val="44"/>
      <w:szCs w:val="44"/>
      <w:lang w:val="x-none" w:eastAsia="x-none"/>
    </w:rPr>
  </w:style>
  <w:style w:type="character" w:customStyle="1" w:styleId="Char">
    <w:name w:val="纯文本 Char"/>
    <w:link w:val="a3"/>
    <w:rsid w:val="004A411F"/>
    <w:rPr>
      <w:rFonts w:ascii="宋体" w:hAnsi="宋体" w:cs="宋体"/>
      <w:sz w:val="24"/>
      <w:szCs w:val="24"/>
    </w:rPr>
  </w:style>
  <w:style w:type="paragraph" w:styleId="a3">
    <w:name w:val="Plain Text"/>
    <w:basedOn w:val="a"/>
    <w:link w:val="Char"/>
    <w:rsid w:val="004A411F"/>
    <w:pPr>
      <w:widowControl/>
      <w:spacing w:before="100" w:beforeAutospacing="1" w:after="100" w:afterAutospacing="1"/>
      <w:jc w:val="left"/>
    </w:pPr>
    <w:rPr>
      <w:rFonts w:ascii="宋体" w:eastAsiaTheme="minorEastAsia" w:hAnsi="宋体" w:cs="宋体"/>
      <w:sz w:val="24"/>
    </w:rPr>
  </w:style>
  <w:style w:type="character" w:customStyle="1" w:styleId="Char1">
    <w:name w:val="纯文本 Char1"/>
    <w:basedOn w:val="a0"/>
    <w:uiPriority w:val="99"/>
    <w:semiHidden/>
    <w:rsid w:val="004A411F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zhangrong</dc:creator>
  <cp:lastModifiedBy>Microsoft</cp:lastModifiedBy>
  <cp:revision>5</cp:revision>
  <dcterms:created xsi:type="dcterms:W3CDTF">2016-01-13T06:20:00Z</dcterms:created>
  <dcterms:modified xsi:type="dcterms:W3CDTF">2016-01-13T08:10:00Z</dcterms:modified>
</cp:coreProperties>
</file>