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57DB" w:rsidRPr="003E3B36" w:rsidRDefault="003E3B36">
      <w:pPr>
        <w:jc w:val="center"/>
        <w:rPr>
          <w:b/>
          <w:sz w:val="30"/>
          <w:szCs w:val="30"/>
        </w:rPr>
      </w:pPr>
      <w:r w:rsidRPr="003E3B36">
        <w:rPr>
          <w:rFonts w:hint="eastAsia"/>
          <w:b/>
          <w:sz w:val="30"/>
          <w:szCs w:val="30"/>
        </w:rPr>
        <w:t>超星尔雅通识课学生</w:t>
      </w:r>
      <w:r w:rsidR="00165707">
        <w:rPr>
          <w:rFonts w:hint="eastAsia"/>
          <w:b/>
          <w:sz w:val="30"/>
          <w:szCs w:val="30"/>
        </w:rPr>
        <w:t>选课学习</w:t>
      </w:r>
      <w:bookmarkStart w:id="0" w:name="_GoBack"/>
      <w:bookmarkEnd w:id="0"/>
      <w:r w:rsidRPr="003E3B36">
        <w:rPr>
          <w:rFonts w:hint="eastAsia"/>
          <w:b/>
          <w:sz w:val="30"/>
          <w:szCs w:val="30"/>
        </w:rPr>
        <w:t>手册</w:t>
      </w:r>
    </w:p>
    <w:p w:rsidR="007257DB" w:rsidRDefault="003E3B36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为了帮助学生更加顺利地完成线上课程的学习，特对本次学习的操作步骤详细说明，同学们可以根据此手册完成线上的学习，取得优异的成绩。</w:t>
      </w:r>
    </w:p>
    <w:p w:rsidR="007257DB" w:rsidRDefault="003E3B36">
      <w:pPr>
        <w:spacing w:line="360" w:lineRule="auto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关于登录</w:t>
      </w:r>
    </w:p>
    <w:p w:rsidR="007257DB" w:rsidRDefault="003E3B36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我们的登录方式非常简便，在特定的网址输入我们的账号和密码就可以参加线上的学习。注意我们在登录的时候不需要另行注册，直接登录即可。</w:t>
      </w:r>
    </w:p>
    <w:p w:rsidR="007257DB" w:rsidRDefault="003E3B36">
      <w:pPr>
        <w:spacing w:line="360" w:lineRule="auto"/>
        <w:rPr>
          <w:sz w:val="24"/>
        </w:rPr>
      </w:pPr>
      <w:r>
        <w:rPr>
          <w:rFonts w:hint="eastAsia"/>
          <w:sz w:val="24"/>
        </w:rPr>
        <w:t>登录网址：</w:t>
      </w:r>
      <w:r>
        <w:rPr>
          <w:rFonts w:hint="eastAsia"/>
          <w:sz w:val="24"/>
        </w:rPr>
        <w:t>hnpu.benke.chaoxing.com</w:t>
      </w:r>
    </w:p>
    <w:p w:rsidR="007257DB" w:rsidRDefault="003E3B36">
      <w:pPr>
        <w:spacing w:line="360" w:lineRule="auto"/>
        <w:rPr>
          <w:sz w:val="24"/>
        </w:rPr>
      </w:pPr>
      <w:r>
        <w:rPr>
          <w:rFonts w:hint="eastAsia"/>
          <w:sz w:val="24"/>
        </w:rPr>
        <w:t>登录账号：学号</w:t>
      </w:r>
    </w:p>
    <w:p w:rsidR="007257DB" w:rsidRDefault="003E3B36">
      <w:pPr>
        <w:spacing w:line="360" w:lineRule="auto"/>
        <w:rPr>
          <w:sz w:val="24"/>
        </w:rPr>
      </w:pPr>
      <w:r>
        <w:rPr>
          <w:rFonts w:hint="eastAsia"/>
          <w:sz w:val="24"/>
        </w:rPr>
        <w:t>登录密码：初始密码</w:t>
      </w:r>
      <w:r>
        <w:rPr>
          <w:rFonts w:hint="eastAsia"/>
          <w:sz w:val="24"/>
        </w:rPr>
        <w:t>123456</w:t>
      </w:r>
      <w:r>
        <w:rPr>
          <w:rFonts w:hint="eastAsia"/>
          <w:sz w:val="24"/>
        </w:rPr>
        <w:t>（如果之前修改过密码，就是用修改之后的密码登录）</w:t>
      </w:r>
    </w:p>
    <w:p w:rsidR="007257DB" w:rsidRDefault="003E3B36">
      <w:pPr>
        <w:spacing w:line="360" w:lineRule="auto"/>
        <w:rPr>
          <w:sz w:val="24"/>
        </w:rPr>
      </w:pPr>
      <w:r>
        <w:rPr>
          <w:noProof/>
        </w:rPr>
        <w:drawing>
          <wp:inline distT="0" distB="0" distL="114300" distR="114300">
            <wp:extent cx="5272405" cy="3409315"/>
            <wp:effectExtent l="15875" t="15875" r="83820" b="8001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09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257DB" w:rsidRDefault="003E3B36">
      <w:pPr>
        <w:spacing w:line="360" w:lineRule="auto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关于选课</w:t>
      </w:r>
    </w:p>
    <w:p w:rsidR="007257DB" w:rsidRDefault="003E3B36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本学期我们采取了自主选课的形式进行学习，各位同学的登录之后需要进行选课，然后才能学习。</w:t>
      </w:r>
    </w:p>
    <w:p w:rsidR="007257DB" w:rsidRDefault="003E3B36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选课步骤：点击“＋”号—“报名”即可完成线上的选课。</w:t>
      </w:r>
    </w:p>
    <w:p w:rsidR="007257DB" w:rsidRDefault="003E3B36">
      <w:pPr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5267960" cy="2727325"/>
            <wp:effectExtent l="0" t="0" r="8890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27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257DB" w:rsidRDefault="003E3B36">
      <w:pPr>
        <w:spacing w:line="360" w:lineRule="auto"/>
      </w:pPr>
      <w:r>
        <w:rPr>
          <w:noProof/>
        </w:rPr>
        <w:drawing>
          <wp:inline distT="0" distB="0" distL="114300" distR="114300">
            <wp:extent cx="5274310" cy="266192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67960" cy="2813685"/>
            <wp:effectExtent l="0" t="0" r="889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13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257DB" w:rsidRDefault="003E3B36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完成以上步骤，选课就可以完成了，</w:t>
      </w:r>
    </w:p>
    <w:p w:rsidR="007257DB" w:rsidRDefault="003E3B36">
      <w:pPr>
        <w:spacing w:line="360" w:lineRule="auto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关于学习</w:t>
      </w:r>
    </w:p>
    <w:p w:rsidR="007257DB" w:rsidRDefault="003E3B36">
      <w:pPr>
        <w:spacing w:line="360" w:lineRule="auto"/>
        <w:ind w:firstLineChars="200" w:firstLine="480"/>
      </w:pPr>
      <w:r>
        <w:rPr>
          <w:rFonts w:hint="eastAsia"/>
          <w:sz w:val="24"/>
        </w:rPr>
        <w:t>我们线上课程的学习内容主要包括课程视频、章节测验、课程考试</w:t>
      </w:r>
      <w:r>
        <w:rPr>
          <w:rFonts w:hint="eastAsia"/>
          <w:sz w:val="24"/>
        </w:rPr>
        <w:t>,</w:t>
      </w:r>
      <w:r>
        <w:rPr>
          <w:rFonts w:hint="eastAsia"/>
          <w:sz w:val="24"/>
        </w:rPr>
        <w:t>主要完成这三个部分，我们才能拿到线上的成绩。</w:t>
      </w:r>
    </w:p>
    <w:p w:rsidR="007257DB" w:rsidRDefault="003E3B36">
      <w:pPr>
        <w:spacing w:line="360" w:lineRule="auto"/>
      </w:pPr>
      <w:r>
        <w:rPr>
          <w:noProof/>
        </w:rPr>
        <w:drawing>
          <wp:inline distT="0" distB="0" distL="114300" distR="114300">
            <wp:extent cx="5266055" cy="3063240"/>
            <wp:effectExtent l="0" t="0" r="10795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63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257DB" w:rsidRDefault="003E3B36">
      <w:pPr>
        <w:spacing w:line="360" w:lineRule="auto"/>
      </w:pPr>
      <w:r>
        <w:rPr>
          <w:noProof/>
        </w:rPr>
        <w:drawing>
          <wp:inline distT="0" distB="0" distL="114300" distR="114300">
            <wp:extent cx="5271135" cy="2990215"/>
            <wp:effectExtent l="0" t="0" r="5715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90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257DB" w:rsidRDefault="003E3B36">
      <w:pPr>
        <w:spacing w:line="360" w:lineRule="auto"/>
        <w:ind w:firstLineChars="200" w:firstLine="480"/>
        <w:jc w:val="center"/>
        <w:rPr>
          <w:sz w:val="24"/>
        </w:rPr>
      </w:pPr>
      <w:r>
        <w:rPr>
          <w:rFonts w:hint="eastAsia"/>
          <w:sz w:val="24"/>
        </w:rPr>
        <w:t>课程视频</w:t>
      </w:r>
    </w:p>
    <w:p w:rsidR="007257DB" w:rsidRDefault="007257DB">
      <w:pPr>
        <w:spacing w:line="360" w:lineRule="auto"/>
        <w:ind w:firstLineChars="200" w:firstLine="480"/>
        <w:jc w:val="center"/>
        <w:rPr>
          <w:sz w:val="24"/>
        </w:rPr>
      </w:pPr>
    </w:p>
    <w:p w:rsidR="007257DB" w:rsidRDefault="007257DB">
      <w:pPr>
        <w:spacing w:line="360" w:lineRule="auto"/>
        <w:ind w:firstLineChars="200" w:firstLine="480"/>
        <w:jc w:val="center"/>
        <w:rPr>
          <w:sz w:val="24"/>
        </w:rPr>
      </w:pPr>
    </w:p>
    <w:p w:rsidR="007257DB" w:rsidRDefault="007257DB">
      <w:pPr>
        <w:spacing w:line="360" w:lineRule="auto"/>
        <w:ind w:firstLineChars="200" w:firstLine="480"/>
        <w:jc w:val="center"/>
        <w:rPr>
          <w:sz w:val="24"/>
        </w:rPr>
      </w:pPr>
    </w:p>
    <w:p w:rsidR="007257DB" w:rsidRDefault="003E3B36">
      <w:pPr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5273675" cy="2386965"/>
            <wp:effectExtent l="0" t="0" r="3175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86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257DB" w:rsidRDefault="003E3B36">
      <w:pPr>
        <w:spacing w:line="360" w:lineRule="auto"/>
        <w:jc w:val="center"/>
      </w:pPr>
      <w:r>
        <w:rPr>
          <w:rFonts w:hint="eastAsia"/>
        </w:rPr>
        <w:t>章节测验</w:t>
      </w:r>
    </w:p>
    <w:p w:rsidR="007257DB" w:rsidRDefault="003E3B36">
      <w:pPr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5265420" cy="1421130"/>
            <wp:effectExtent l="0" t="0" r="1143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421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257DB" w:rsidRDefault="003E3B36">
      <w:pPr>
        <w:spacing w:line="360" w:lineRule="auto"/>
        <w:jc w:val="center"/>
      </w:pPr>
      <w:r>
        <w:rPr>
          <w:rFonts w:hint="eastAsia"/>
        </w:rPr>
        <w:t>考试</w:t>
      </w:r>
    </w:p>
    <w:p w:rsidR="007257DB" w:rsidRDefault="003E3B36">
      <w:pPr>
        <w:spacing w:line="360" w:lineRule="auto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关于成绩</w:t>
      </w:r>
    </w:p>
    <w:p w:rsidR="007257DB" w:rsidRDefault="003E3B36">
      <w:p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我们在学习的过程中可以随时查看自己的成绩，我们“当前分数”是我们的最终成绩，查看成绩的方式如下：</w:t>
      </w:r>
    </w:p>
    <w:p w:rsidR="007257DB" w:rsidRDefault="003E3B36">
      <w:pPr>
        <w:spacing w:line="360" w:lineRule="auto"/>
        <w:jc w:val="center"/>
        <w:rPr>
          <w:sz w:val="24"/>
        </w:rPr>
      </w:pPr>
      <w:r>
        <w:rPr>
          <w:noProof/>
        </w:rPr>
        <w:drawing>
          <wp:inline distT="0" distB="0" distL="114300" distR="114300">
            <wp:extent cx="4255770" cy="3021330"/>
            <wp:effectExtent l="0" t="0" r="1143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55770" cy="3021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257DB" w:rsidRDefault="003E3B36">
      <w:pPr>
        <w:pStyle w:val="a3"/>
        <w:widowControl/>
        <w:spacing w:before="0" w:beforeAutospacing="0" w:after="210" w:afterAutospacing="0" w:line="360" w:lineRule="auto"/>
        <w:outlineLvl w:val="0"/>
        <w:rPr>
          <w:rFonts w:ascii="微软雅黑" w:eastAsia="微软雅黑" w:hAnsi="微软雅黑" w:cs="微软雅黑"/>
          <w:b/>
          <w:bCs/>
          <w:color w:val="FFFFFF"/>
          <w:sz w:val="30"/>
          <w:szCs w:val="30"/>
        </w:rPr>
      </w:pPr>
      <w:bookmarkStart w:id="1" w:name="_Toc23696"/>
      <w:bookmarkStart w:id="2" w:name="_Toc11519"/>
      <w:r>
        <w:rPr>
          <w:rFonts w:ascii="微软雅黑" w:eastAsia="微软雅黑" w:hAnsi="微软雅黑" w:cs="微软雅黑" w:hint="eastAsia"/>
          <w:b/>
          <w:bCs/>
          <w:noProof/>
          <w:color w:val="FFFFFF"/>
          <w:sz w:val="30"/>
          <w:szCs w:val="30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48895</wp:posOffset>
            </wp:positionV>
            <wp:extent cx="3117215" cy="377825"/>
            <wp:effectExtent l="0" t="0" r="0" b="3175"/>
            <wp:wrapNone/>
            <wp:docPr id="10" name="图片 39" descr="未命名0 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9" descr="未命名0 -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17215" cy="377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b/>
          <w:bCs/>
          <w:color w:val="FFFFFF"/>
          <w:sz w:val="30"/>
          <w:szCs w:val="30"/>
        </w:rPr>
        <w:t>网络课程学习常见问题解答</w:t>
      </w:r>
      <w:bookmarkEnd w:id="1"/>
      <w:bookmarkEnd w:id="2"/>
    </w:p>
    <w:p w:rsidR="007257DB" w:rsidRDefault="003E3B36">
      <w:pPr>
        <w:pStyle w:val="a3"/>
        <w:widowControl/>
        <w:spacing w:before="0" w:beforeAutospacing="0" w:after="210" w:afterAutospacing="0" w:line="360" w:lineRule="auto"/>
        <w:outlineLvl w:val="1"/>
        <w:rPr>
          <w:b/>
          <w:bCs/>
          <w:sz w:val="28"/>
          <w:szCs w:val="28"/>
        </w:rPr>
      </w:pPr>
      <w:bookmarkStart w:id="3" w:name="_Toc9140"/>
      <w:r>
        <w:rPr>
          <w:rFonts w:hint="eastAsia"/>
          <w:b/>
          <w:bCs/>
          <w:sz w:val="28"/>
          <w:szCs w:val="28"/>
        </w:rPr>
        <w:t>电脑端登录提示用户不存在？</w:t>
      </w:r>
      <w:bookmarkEnd w:id="3"/>
    </w:p>
    <w:p w:rsidR="007257DB" w:rsidRDefault="003E3B36">
      <w:pPr>
        <w:pStyle w:val="a3"/>
        <w:widowControl/>
        <w:spacing w:before="0" w:beforeAutospacing="0" w:after="210" w:afterAutospacing="0" w:line="360" w:lineRule="auto"/>
        <w:ind w:firstLineChars="200" w:firstLine="480"/>
        <w:rPr>
          <w:szCs w:val="22"/>
        </w:rPr>
      </w:pPr>
      <w:r>
        <w:rPr>
          <w:rFonts w:hint="eastAsia"/>
          <w:szCs w:val="22"/>
        </w:rPr>
        <w:t>解决办法：确定登录网址是否正确，如果登录网址没有问题，就可能是学校未将账号导入到后台，可以</w:t>
      </w:r>
      <w:proofErr w:type="gramStart"/>
      <w:r>
        <w:rPr>
          <w:rFonts w:hint="eastAsia"/>
          <w:szCs w:val="22"/>
        </w:rPr>
        <w:t>跟教师</w:t>
      </w:r>
      <w:proofErr w:type="gramEnd"/>
      <w:r>
        <w:rPr>
          <w:rFonts w:hint="eastAsia"/>
          <w:szCs w:val="22"/>
        </w:rPr>
        <w:t>联系添加。</w:t>
      </w:r>
    </w:p>
    <w:p w:rsidR="007257DB" w:rsidRDefault="003E3B36">
      <w:pPr>
        <w:pStyle w:val="a3"/>
        <w:widowControl/>
        <w:spacing w:before="0" w:beforeAutospacing="0" w:after="210" w:afterAutospacing="0" w:line="360" w:lineRule="auto"/>
        <w:ind w:firstLineChars="200" w:firstLine="480"/>
        <w:rPr>
          <w:color w:val="0000FF"/>
          <w:szCs w:val="22"/>
        </w:rPr>
      </w:pPr>
      <w:r>
        <w:rPr>
          <w:rFonts w:hint="eastAsia"/>
          <w:color w:val="0000FF"/>
          <w:szCs w:val="22"/>
        </w:rPr>
        <w:t>正确登录网址</w:t>
      </w:r>
    </w:p>
    <w:p w:rsidR="007257DB" w:rsidRDefault="003E3B36">
      <w:pPr>
        <w:pStyle w:val="a3"/>
        <w:widowControl/>
        <w:spacing w:before="0" w:beforeAutospacing="0" w:after="210" w:afterAutospacing="0" w:line="360" w:lineRule="auto"/>
        <w:ind w:firstLineChars="200" w:firstLine="480"/>
        <w:rPr>
          <w:color w:val="0000FF"/>
          <w:szCs w:val="22"/>
        </w:rPr>
      </w:pPr>
      <w:r>
        <w:rPr>
          <w:rFonts w:hint="eastAsia"/>
          <w:color w:val="0000FF"/>
          <w:szCs w:val="22"/>
        </w:rPr>
        <w:t>湖南</w:t>
      </w:r>
      <w:r w:rsidR="00C93641">
        <w:rPr>
          <w:rFonts w:hint="eastAsia"/>
          <w:color w:val="0000FF"/>
          <w:szCs w:val="22"/>
        </w:rPr>
        <w:t>工</w:t>
      </w:r>
      <w:r>
        <w:rPr>
          <w:rFonts w:hint="eastAsia"/>
          <w:color w:val="0000FF"/>
          <w:szCs w:val="22"/>
        </w:rPr>
        <w:t>学院：</w:t>
      </w:r>
      <w:r>
        <w:rPr>
          <w:rFonts w:hint="eastAsia"/>
        </w:rPr>
        <w:t>hnpu.benke.chaoxing.com</w:t>
      </w:r>
    </w:p>
    <w:p w:rsidR="007257DB" w:rsidRDefault="003E3B36">
      <w:pPr>
        <w:pStyle w:val="a3"/>
        <w:widowControl/>
        <w:spacing w:before="0" w:beforeAutospacing="0" w:after="210" w:afterAutospacing="0" w:line="360" w:lineRule="auto"/>
        <w:outlineLvl w:val="1"/>
        <w:rPr>
          <w:b/>
          <w:bCs/>
          <w:sz w:val="28"/>
          <w:szCs w:val="28"/>
        </w:rPr>
      </w:pPr>
      <w:bookmarkStart w:id="4" w:name="_Toc13541"/>
      <w:r>
        <w:rPr>
          <w:rFonts w:hint="eastAsia"/>
          <w:b/>
          <w:bCs/>
          <w:sz w:val="28"/>
          <w:szCs w:val="28"/>
        </w:rPr>
        <w:t>手机端登录注意事项？</w:t>
      </w:r>
    </w:p>
    <w:p w:rsidR="007257DB" w:rsidRDefault="003E3B36">
      <w:pPr>
        <w:pStyle w:val="a3"/>
        <w:widowControl/>
        <w:spacing w:before="0" w:beforeAutospacing="0" w:after="210" w:afterAutospacing="0" w:line="360" w:lineRule="auto"/>
        <w:ind w:firstLineChars="200" w:firstLine="480"/>
        <w:outlineLvl w:val="1"/>
        <w:rPr>
          <w:szCs w:val="22"/>
        </w:rPr>
      </w:pPr>
      <w:r>
        <w:rPr>
          <w:rFonts w:hint="eastAsia"/>
          <w:szCs w:val="22"/>
        </w:rPr>
        <w:t>手机端登录的时候选择右下角“机构账号登录”登录，机构填写学校名称，账号是学号，密码跟电脑端密码一致。</w:t>
      </w:r>
    </w:p>
    <w:p w:rsidR="007257DB" w:rsidRDefault="003E3B36">
      <w:pPr>
        <w:pStyle w:val="a3"/>
        <w:widowControl/>
        <w:spacing w:before="0" w:beforeAutospacing="0" w:after="210" w:afterAutospacing="0" w:line="360" w:lineRule="auto"/>
        <w:outlineLvl w:val="1"/>
      </w:pPr>
      <w:r>
        <w:rPr>
          <w:rFonts w:ascii="宋体" w:eastAsia="宋体" w:hAnsi="宋体" w:cs="宋体" w:hint="eastAsia"/>
          <w:lang w:bidi="ar"/>
        </w:rPr>
        <w:t xml:space="preserve"> </w:t>
      </w:r>
      <w:r>
        <w:rPr>
          <w:noProof/>
        </w:rPr>
        <w:drawing>
          <wp:inline distT="0" distB="0" distL="114300" distR="114300">
            <wp:extent cx="2188210" cy="3741420"/>
            <wp:effectExtent l="0" t="0" r="2540" b="11430"/>
            <wp:docPr id="16" name="图片 16" descr="C1DBC7C3DAB79B5351DF921DFA5E4A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1DBC7C3DAB79B5351DF921DFA5E4A5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8821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2209165" cy="3763010"/>
            <wp:effectExtent l="0" t="0" r="635" b="8890"/>
            <wp:docPr id="15" name="图片 15" descr="E75D8423C8C2601620E9156144F415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E75D8423C8C2601620E9156144F415B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09165" cy="376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lang w:bidi="ar"/>
        </w:rPr>
        <w:t xml:space="preserve">  </w:t>
      </w:r>
    </w:p>
    <w:p w:rsidR="007257DB" w:rsidRDefault="007257DB">
      <w:pPr>
        <w:pStyle w:val="a3"/>
        <w:widowControl/>
        <w:spacing w:before="0" w:beforeAutospacing="0" w:after="210" w:afterAutospacing="0" w:line="360" w:lineRule="auto"/>
        <w:outlineLvl w:val="1"/>
      </w:pPr>
    </w:p>
    <w:p w:rsidR="007257DB" w:rsidRDefault="007257DB">
      <w:pPr>
        <w:pStyle w:val="a3"/>
        <w:widowControl/>
        <w:spacing w:before="0" w:beforeAutospacing="0" w:after="210" w:afterAutospacing="0" w:line="360" w:lineRule="auto"/>
        <w:outlineLvl w:val="1"/>
        <w:rPr>
          <w:b/>
          <w:bCs/>
          <w:sz w:val="28"/>
          <w:szCs w:val="28"/>
        </w:rPr>
      </w:pPr>
    </w:p>
    <w:p w:rsidR="007257DB" w:rsidRDefault="003E3B36">
      <w:pPr>
        <w:pStyle w:val="a3"/>
        <w:widowControl/>
        <w:spacing w:before="0" w:beforeAutospacing="0" w:after="210" w:afterAutospacing="0" w:line="360" w:lineRule="auto"/>
        <w:outlineLvl w:val="1"/>
        <w:rPr>
          <w:b/>
          <w:bCs/>
          <w:sz w:val="28"/>
          <w:szCs w:val="28"/>
        </w:rPr>
      </w:pPr>
      <w:proofErr w:type="gramStart"/>
      <w:r>
        <w:rPr>
          <w:rFonts w:hint="eastAsia"/>
          <w:b/>
          <w:bCs/>
          <w:sz w:val="28"/>
          <w:szCs w:val="28"/>
        </w:rPr>
        <w:lastRenderedPageBreak/>
        <w:t>超星登录</w:t>
      </w:r>
      <w:proofErr w:type="gramEnd"/>
      <w:r>
        <w:rPr>
          <w:rFonts w:hint="eastAsia"/>
          <w:b/>
          <w:bCs/>
          <w:sz w:val="28"/>
          <w:szCs w:val="28"/>
        </w:rPr>
        <w:t>提示密码错误？</w:t>
      </w:r>
      <w:bookmarkEnd w:id="4"/>
    </w:p>
    <w:p w:rsidR="007257DB" w:rsidRDefault="003E3B36">
      <w:pPr>
        <w:pStyle w:val="a3"/>
        <w:widowControl/>
        <w:spacing w:before="0" w:beforeAutospacing="0" w:after="210" w:afterAutospacing="0" w:line="360" w:lineRule="auto"/>
        <w:ind w:firstLineChars="200" w:firstLine="480"/>
        <w:rPr>
          <w:szCs w:val="22"/>
        </w:rPr>
      </w:pPr>
      <w:r>
        <w:rPr>
          <w:rFonts w:hint="eastAsia"/>
          <w:szCs w:val="22"/>
        </w:rPr>
        <w:t>解决办法：初始密码是</w:t>
      </w:r>
      <w:r>
        <w:rPr>
          <w:rFonts w:hint="eastAsia"/>
          <w:szCs w:val="22"/>
        </w:rPr>
        <w:t>123456</w:t>
      </w:r>
      <w:r>
        <w:rPr>
          <w:rFonts w:hint="eastAsia"/>
          <w:szCs w:val="22"/>
        </w:rPr>
        <w:t>，确定密码键盘是否打开了大小写，或者之前修改过密码不记得了，可以直接找在线客服。</w:t>
      </w:r>
      <w:bookmarkStart w:id="5" w:name="_Toc3142"/>
    </w:p>
    <w:p w:rsidR="007257DB" w:rsidRDefault="003E3B36">
      <w:pPr>
        <w:pStyle w:val="a3"/>
        <w:widowControl/>
        <w:spacing w:before="0" w:beforeAutospacing="0" w:after="210" w:afterAutospacing="0" w:line="360" w:lineRule="auto"/>
        <w:outlineLvl w:val="1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登录之后没有课程怎么办？</w:t>
      </w:r>
    </w:p>
    <w:p w:rsidR="007257DB" w:rsidRDefault="003E3B36">
      <w:pPr>
        <w:pStyle w:val="a3"/>
        <w:widowControl/>
        <w:spacing w:before="0" w:beforeAutospacing="0" w:after="210" w:afterAutospacing="0" w:line="360" w:lineRule="auto"/>
        <w:ind w:firstLineChars="200" w:firstLine="480"/>
        <w:rPr>
          <w:szCs w:val="22"/>
        </w:rPr>
      </w:pPr>
      <w:r>
        <w:rPr>
          <w:rFonts w:hint="eastAsia"/>
          <w:szCs w:val="22"/>
        </w:rPr>
        <w:t>网络课程学习，必须在正确的网址，用学号登录，如果没有课程，首先考虑是不是没有用学号登录，如果登录没有错误，再确定自己是否已经选课，或者找任课老师确认。</w:t>
      </w:r>
    </w:p>
    <w:p w:rsidR="007257DB" w:rsidRDefault="003E3B36">
      <w:pPr>
        <w:pStyle w:val="a3"/>
        <w:widowControl/>
        <w:spacing w:before="0" w:beforeAutospacing="0" w:after="210" w:afterAutospacing="0" w:line="360" w:lineRule="auto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学习视频播放不了？</w:t>
      </w:r>
      <w:bookmarkEnd w:id="5"/>
      <w:r>
        <w:rPr>
          <w:rFonts w:hint="eastAsia"/>
          <w:b/>
          <w:bCs/>
          <w:sz w:val="28"/>
          <w:szCs w:val="28"/>
        </w:rPr>
        <w:t>任务点完成了下面章节</w:t>
      </w:r>
      <w:proofErr w:type="gramStart"/>
      <w:r>
        <w:rPr>
          <w:rFonts w:hint="eastAsia"/>
          <w:b/>
          <w:bCs/>
          <w:sz w:val="28"/>
          <w:szCs w:val="28"/>
        </w:rPr>
        <w:t>不</w:t>
      </w:r>
      <w:proofErr w:type="gramEnd"/>
      <w:r>
        <w:rPr>
          <w:rFonts w:hint="eastAsia"/>
          <w:b/>
          <w:bCs/>
          <w:sz w:val="28"/>
          <w:szCs w:val="28"/>
        </w:rPr>
        <w:t>解锁怎么办？</w:t>
      </w:r>
    </w:p>
    <w:p w:rsidR="007257DB" w:rsidRDefault="003E3B36">
      <w:pPr>
        <w:pStyle w:val="a3"/>
        <w:widowControl/>
        <w:spacing w:before="0" w:beforeAutospacing="0" w:after="210" w:afterAutospacing="0" w:line="360" w:lineRule="auto"/>
        <w:ind w:firstLineChars="200" w:firstLine="480"/>
        <w:rPr>
          <w:szCs w:val="22"/>
        </w:rPr>
      </w:pPr>
      <w:r>
        <w:rPr>
          <w:rFonts w:hint="eastAsia"/>
          <w:szCs w:val="22"/>
        </w:rPr>
        <w:t>解决办法：</w:t>
      </w:r>
      <w:proofErr w:type="gramStart"/>
      <w:r>
        <w:rPr>
          <w:rFonts w:hint="eastAsia"/>
          <w:szCs w:val="22"/>
        </w:rPr>
        <w:t>超星视频</w:t>
      </w:r>
      <w:proofErr w:type="gramEnd"/>
      <w:r>
        <w:rPr>
          <w:rFonts w:hint="eastAsia"/>
          <w:szCs w:val="22"/>
        </w:rPr>
        <w:t>支持多网络播放，如果视频播放不出来，可以切换公网</w:t>
      </w:r>
      <w:r>
        <w:rPr>
          <w:rFonts w:hint="eastAsia"/>
          <w:szCs w:val="22"/>
        </w:rPr>
        <w:t>1</w:t>
      </w:r>
      <w:r>
        <w:rPr>
          <w:rFonts w:hint="eastAsia"/>
          <w:szCs w:val="22"/>
        </w:rPr>
        <w:t>或者公网</w:t>
      </w:r>
      <w:r>
        <w:rPr>
          <w:rFonts w:hint="eastAsia"/>
          <w:szCs w:val="22"/>
        </w:rPr>
        <w:t>2</w:t>
      </w:r>
      <w:r>
        <w:rPr>
          <w:rFonts w:hint="eastAsia"/>
          <w:szCs w:val="22"/>
        </w:rPr>
        <w:t>。如果任务点完成了</w:t>
      </w:r>
      <w:proofErr w:type="gramStart"/>
      <w:r>
        <w:rPr>
          <w:rFonts w:hint="eastAsia"/>
          <w:szCs w:val="22"/>
        </w:rPr>
        <w:t>不</w:t>
      </w:r>
      <w:proofErr w:type="gramEnd"/>
      <w:r>
        <w:rPr>
          <w:rFonts w:hint="eastAsia"/>
          <w:szCs w:val="22"/>
        </w:rPr>
        <w:t>解锁，可以点击右侧目录后面的“复核”按钮。两个问题都不能解决，</w:t>
      </w:r>
      <w:proofErr w:type="gramStart"/>
      <w:r>
        <w:rPr>
          <w:rFonts w:hint="eastAsia"/>
          <w:szCs w:val="22"/>
        </w:rPr>
        <w:t>可以找右下角</w:t>
      </w:r>
      <w:proofErr w:type="gramEnd"/>
      <w:r>
        <w:rPr>
          <w:rFonts w:hint="eastAsia"/>
          <w:szCs w:val="22"/>
        </w:rPr>
        <w:t>的在线客服。</w:t>
      </w:r>
    </w:p>
    <w:p w:rsidR="007257DB" w:rsidRDefault="003E3B36">
      <w:pPr>
        <w:pStyle w:val="a3"/>
        <w:widowControl/>
        <w:spacing w:before="0" w:beforeAutospacing="0" w:after="210" w:afterAutospacing="0" w:line="360" w:lineRule="auto"/>
      </w:pPr>
      <w:r>
        <w:rPr>
          <w:noProof/>
        </w:rPr>
        <w:drawing>
          <wp:inline distT="0" distB="0" distL="114300" distR="114300">
            <wp:extent cx="5274310" cy="3451225"/>
            <wp:effectExtent l="0" t="0" r="2540" b="1587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1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257DB" w:rsidRDefault="007257DB">
      <w:pPr>
        <w:pStyle w:val="a3"/>
        <w:widowControl/>
        <w:spacing w:before="0" w:beforeAutospacing="0" w:after="210" w:afterAutospacing="0" w:line="360" w:lineRule="auto"/>
      </w:pPr>
    </w:p>
    <w:p w:rsidR="007257DB" w:rsidRDefault="007257DB">
      <w:pPr>
        <w:spacing w:line="360" w:lineRule="auto"/>
        <w:rPr>
          <w:sz w:val="24"/>
        </w:rPr>
      </w:pPr>
    </w:p>
    <w:sectPr w:rsidR="007257D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1E00" w:rsidRDefault="00521E00" w:rsidP="00165707">
      <w:r>
        <w:separator/>
      </w:r>
    </w:p>
  </w:endnote>
  <w:endnote w:type="continuationSeparator" w:id="0">
    <w:p w:rsidR="00521E00" w:rsidRDefault="00521E00" w:rsidP="001657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1E00" w:rsidRDefault="00521E00" w:rsidP="00165707">
      <w:r>
        <w:separator/>
      </w:r>
    </w:p>
  </w:footnote>
  <w:footnote w:type="continuationSeparator" w:id="0">
    <w:p w:rsidR="00521E00" w:rsidRDefault="00521E00" w:rsidP="0016570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7DB"/>
    <w:rsid w:val="00165707"/>
    <w:rsid w:val="003E3B36"/>
    <w:rsid w:val="00521E00"/>
    <w:rsid w:val="007257DB"/>
    <w:rsid w:val="00C93641"/>
    <w:rsid w:val="029231A0"/>
    <w:rsid w:val="03785674"/>
    <w:rsid w:val="03A121C9"/>
    <w:rsid w:val="04485194"/>
    <w:rsid w:val="0678617B"/>
    <w:rsid w:val="06AF1CFC"/>
    <w:rsid w:val="16304D0A"/>
    <w:rsid w:val="17053231"/>
    <w:rsid w:val="1DD97AAB"/>
    <w:rsid w:val="24F7764D"/>
    <w:rsid w:val="25C51DAE"/>
    <w:rsid w:val="2A7125E7"/>
    <w:rsid w:val="2C883050"/>
    <w:rsid w:val="3020430F"/>
    <w:rsid w:val="3FDC4047"/>
    <w:rsid w:val="4B51034D"/>
    <w:rsid w:val="5103679C"/>
    <w:rsid w:val="52487C87"/>
    <w:rsid w:val="533316A9"/>
    <w:rsid w:val="5A6537A9"/>
    <w:rsid w:val="5B4A3863"/>
    <w:rsid w:val="5CA672B3"/>
    <w:rsid w:val="600766D9"/>
    <w:rsid w:val="620C5CCC"/>
    <w:rsid w:val="6380489C"/>
    <w:rsid w:val="65765EBA"/>
    <w:rsid w:val="6607198A"/>
    <w:rsid w:val="6DA8131A"/>
    <w:rsid w:val="6F791D22"/>
    <w:rsid w:val="75A8174E"/>
    <w:rsid w:val="75C65126"/>
    <w:rsid w:val="76385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paragraph" w:styleId="a4">
    <w:name w:val="Balloon Text"/>
    <w:basedOn w:val="a"/>
    <w:link w:val="Char"/>
    <w:rsid w:val="00C93641"/>
    <w:rPr>
      <w:sz w:val="18"/>
      <w:szCs w:val="18"/>
    </w:rPr>
  </w:style>
  <w:style w:type="character" w:customStyle="1" w:styleId="Char">
    <w:name w:val="批注框文本 Char"/>
    <w:basedOn w:val="a0"/>
    <w:link w:val="a4"/>
    <w:rsid w:val="00C93641"/>
    <w:rPr>
      <w:kern w:val="2"/>
      <w:sz w:val="18"/>
      <w:szCs w:val="18"/>
    </w:rPr>
  </w:style>
  <w:style w:type="paragraph" w:styleId="a5">
    <w:name w:val="header"/>
    <w:basedOn w:val="a"/>
    <w:link w:val="Char0"/>
    <w:rsid w:val="001657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165707"/>
    <w:rPr>
      <w:kern w:val="2"/>
      <w:sz w:val="18"/>
      <w:szCs w:val="18"/>
    </w:rPr>
  </w:style>
  <w:style w:type="paragraph" w:styleId="a6">
    <w:name w:val="footer"/>
    <w:basedOn w:val="a"/>
    <w:link w:val="Char1"/>
    <w:rsid w:val="001657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165707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paragraph" w:styleId="a4">
    <w:name w:val="Balloon Text"/>
    <w:basedOn w:val="a"/>
    <w:link w:val="Char"/>
    <w:rsid w:val="00C93641"/>
    <w:rPr>
      <w:sz w:val="18"/>
      <w:szCs w:val="18"/>
    </w:rPr>
  </w:style>
  <w:style w:type="character" w:customStyle="1" w:styleId="Char">
    <w:name w:val="批注框文本 Char"/>
    <w:basedOn w:val="a0"/>
    <w:link w:val="a4"/>
    <w:rsid w:val="00C93641"/>
    <w:rPr>
      <w:kern w:val="2"/>
      <w:sz w:val="18"/>
      <w:szCs w:val="18"/>
    </w:rPr>
  </w:style>
  <w:style w:type="paragraph" w:styleId="a5">
    <w:name w:val="header"/>
    <w:basedOn w:val="a"/>
    <w:link w:val="Char0"/>
    <w:rsid w:val="001657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165707"/>
    <w:rPr>
      <w:kern w:val="2"/>
      <w:sz w:val="18"/>
      <w:szCs w:val="18"/>
    </w:rPr>
  </w:style>
  <w:style w:type="paragraph" w:styleId="a6">
    <w:name w:val="footer"/>
    <w:basedOn w:val="a"/>
    <w:link w:val="Char1"/>
    <w:rsid w:val="001657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165707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140</Words>
  <Characters>798</Characters>
  <Application>Microsoft Office Word</Application>
  <DocSecurity>0</DocSecurity>
  <Lines>6</Lines>
  <Paragraphs>1</Paragraphs>
  <ScaleCrop>false</ScaleCrop>
  <Company>china</Company>
  <LinksUpToDate>false</LinksUpToDate>
  <CharactersWithSpaces>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4</cp:revision>
  <dcterms:created xsi:type="dcterms:W3CDTF">2014-10-29T12:08:00Z</dcterms:created>
  <dcterms:modified xsi:type="dcterms:W3CDTF">2018-03-21T08:04:00Z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