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34AFB" w:rsidRDefault="00D34AFB" w:rsidP="00D34AFB">
      <w:pPr>
        <w:pStyle w:val="a5"/>
        <w:spacing w:line="560" w:lineRule="exact"/>
        <w:ind w:firstLineChars="0" w:firstLine="0"/>
        <w:jc w:val="left"/>
        <w:rPr>
          <w:rFonts w:ascii="宋体" w:hAnsi="宋体" w:hint="eastAsia"/>
          <w:sz w:val="28"/>
          <w:szCs w:val="28"/>
        </w:rPr>
      </w:pPr>
      <w:r>
        <w:rPr>
          <w:rFonts w:ascii="宋体" w:hAnsi="宋体" w:hint="eastAsia"/>
          <w:sz w:val="24"/>
          <w:szCs w:val="28"/>
        </w:rPr>
        <w:t>附件2</w:t>
      </w:r>
    </w:p>
    <w:p w:rsidR="00D34AFB" w:rsidRDefault="00D34AFB" w:rsidP="00D34AFB">
      <w:pPr>
        <w:pStyle w:val="a5"/>
        <w:spacing w:line="560" w:lineRule="exact"/>
        <w:ind w:firstLineChars="0" w:firstLine="0"/>
        <w:jc w:val="center"/>
        <w:rPr>
          <w:rFonts w:ascii="宋体" w:hAnsi="宋体"/>
          <w:b/>
          <w:sz w:val="32"/>
          <w:szCs w:val="36"/>
        </w:rPr>
      </w:pPr>
      <w:r>
        <w:rPr>
          <w:rFonts w:ascii="宋体" w:hAnsi="宋体" w:hint="eastAsia"/>
          <w:b/>
          <w:sz w:val="32"/>
          <w:szCs w:val="36"/>
        </w:rPr>
        <w:t>入驻项目考核标准（路演</w:t>
      </w:r>
      <w:r>
        <w:rPr>
          <w:rFonts w:ascii="宋体" w:hAnsi="宋体"/>
          <w:b/>
          <w:sz w:val="32"/>
          <w:szCs w:val="36"/>
        </w:rPr>
        <w:t>）</w:t>
      </w:r>
    </w:p>
    <w:p w:rsidR="00D34AFB" w:rsidRPr="00EA657A" w:rsidRDefault="00D34AFB" w:rsidP="00D34AFB">
      <w:pPr>
        <w:pStyle w:val="a5"/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EA657A">
        <w:rPr>
          <w:rFonts w:ascii="宋体" w:hAnsi="宋体" w:hint="eastAsia"/>
          <w:sz w:val="24"/>
          <w:szCs w:val="24"/>
        </w:rPr>
        <w:t>路演</w:t>
      </w:r>
      <w:r w:rsidRPr="00EA657A">
        <w:rPr>
          <w:rFonts w:ascii="宋体" w:hAnsi="宋体"/>
          <w:sz w:val="24"/>
          <w:szCs w:val="24"/>
        </w:rPr>
        <w:t>展示</w:t>
      </w:r>
      <w:r w:rsidRPr="00EA657A">
        <w:rPr>
          <w:rFonts w:ascii="宋体" w:hAnsi="宋体" w:hint="eastAsia"/>
          <w:sz w:val="24"/>
          <w:szCs w:val="24"/>
        </w:rPr>
        <w:t>主要阐述创业项目、创业团队、市场前景、商业模式，营销策略、组织管理、财务预测、风险控制、融资说明等内容。评审主要从以下几个方面进行考量：</w:t>
      </w:r>
    </w:p>
    <w:p w:rsidR="00D34AFB" w:rsidRPr="00EA657A" w:rsidRDefault="00D34AFB" w:rsidP="00D34AFB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EA657A">
        <w:rPr>
          <w:rFonts w:ascii="宋体" w:hAnsi="宋体" w:hint="eastAsia"/>
          <w:sz w:val="24"/>
          <w:szCs w:val="24"/>
        </w:rPr>
        <w:t>创业者（团队）综合素质。主要从创业者及管理团队的创业精神、创新意识、能力条件、专业素质和开拓能力等综合素质方面进行评价。</w:t>
      </w:r>
    </w:p>
    <w:p w:rsidR="00D34AFB" w:rsidRPr="00EA657A" w:rsidRDefault="00D34AFB" w:rsidP="00D34AFB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EA657A">
        <w:rPr>
          <w:rFonts w:ascii="宋体" w:hAnsi="宋体" w:hint="eastAsia"/>
          <w:sz w:val="24"/>
          <w:szCs w:val="24"/>
        </w:rPr>
        <w:t>计划目标的合理性。主要从项目的技术性，项目经营计划及可实现性等方面进行评价。</w:t>
      </w:r>
    </w:p>
    <w:p w:rsidR="00D34AFB" w:rsidRPr="00EA657A" w:rsidRDefault="00D34AFB" w:rsidP="00D34AFB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EA657A">
        <w:rPr>
          <w:rFonts w:ascii="宋体" w:hAnsi="宋体" w:hint="eastAsia"/>
          <w:sz w:val="24"/>
          <w:szCs w:val="24"/>
        </w:rPr>
        <w:t>项目特色与创新。主要从项目特色性、创新性、先进性、技术性、实用性（项目的实用价值和转化价值）等方面进行评价。</w:t>
      </w:r>
    </w:p>
    <w:p w:rsidR="00D34AFB" w:rsidRPr="00EA657A" w:rsidRDefault="00D34AFB" w:rsidP="00D34AFB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EA657A">
        <w:rPr>
          <w:rFonts w:ascii="宋体" w:hAnsi="宋体" w:hint="eastAsia"/>
          <w:sz w:val="24"/>
          <w:szCs w:val="24"/>
        </w:rPr>
        <w:t>项目产品（服务）市场需求度。主要从项目产品的市场定位、市场需求、市场竞争优势等方面进行评价。</w:t>
      </w:r>
    </w:p>
    <w:p w:rsidR="00D34AFB" w:rsidRPr="00EA657A" w:rsidRDefault="00D34AFB" w:rsidP="00D34AFB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EA657A">
        <w:rPr>
          <w:rFonts w:ascii="宋体" w:hAnsi="宋体" w:hint="eastAsia"/>
          <w:sz w:val="24"/>
          <w:szCs w:val="24"/>
        </w:rPr>
        <w:t>项目市场抗风险能力。主要从项目资金筹措、风险分析及措施等方面进行评价。</w:t>
      </w:r>
    </w:p>
    <w:p w:rsidR="00D34AFB" w:rsidRPr="00EA657A" w:rsidRDefault="00D34AFB" w:rsidP="00D34AFB">
      <w:pPr>
        <w:pStyle w:val="a5"/>
        <w:numPr>
          <w:ilvl w:val="0"/>
          <w:numId w:val="1"/>
        </w:numPr>
        <w:spacing w:line="560" w:lineRule="exact"/>
        <w:ind w:firstLine="480"/>
        <w:rPr>
          <w:rFonts w:ascii="宋体" w:hAnsi="宋体" w:hint="eastAsia"/>
          <w:sz w:val="24"/>
          <w:szCs w:val="24"/>
        </w:rPr>
      </w:pPr>
      <w:r w:rsidRPr="00EA657A">
        <w:rPr>
          <w:rFonts w:ascii="宋体" w:hAnsi="宋体" w:hint="eastAsia"/>
          <w:sz w:val="24"/>
          <w:szCs w:val="24"/>
        </w:rPr>
        <w:t>项目远景目标及潜力。主要从项目产品远期规划、产品未来实现产业化的可能性等进行评价。</w:t>
      </w:r>
    </w:p>
    <w:p w:rsidR="00D34AFB" w:rsidRPr="00EA657A" w:rsidRDefault="00D34AFB" w:rsidP="00D34AFB">
      <w:pPr>
        <w:pStyle w:val="a5"/>
        <w:spacing w:line="560" w:lineRule="exact"/>
        <w:ind w:firstLineChars="0" w:firstLine="0"/>
        <w:rPr>
          <w:rFonts w:ascii="宋体" w:hAnsi="宋体" w:hint="eastAsia"/>
          <w:sz w:val="24"/>
          <w:szCs w:val="24"/>
        </w:rPr>
      </w:pPr>
      <w:r w:rsidRPr="00EA657A">
        <w:rPr>
          <w:rFonts w:ascii="宋体" w:hAnsi="宋体" w:hint="eastAsia"/>
          <w:sz w:val="24"/>
          <w:szCs w:val="24"/>
        </w:rPr>
        <w:t xml:space="preserve">     </w:t>
      </w:r>
    </w:p>
    <w:p w:rsidR="00D34AFB" w:rsidRPr="00EA657A" w:rsidRDefault="00D34AFB" w:rsidP="00D34AFB">
      <w:pPr>
        <w:pStyle w:val="a5"/>
        <w:spacing w:line="560" w:lineRule="exact"/>
        <w:ind w:firstLineChars="0" w:firstLine="0"/>
        <w:rPr>
          <w:rFonts w:ascii="宋体" w:hAnsi="宋体" w:hint="eastAsia"/>
          <w:sz w:val="24"/>
          <w:szCs w:val="24"/>
        </w:rPr>
      </w:pPr>
    </w:p>
    <w:p w:rsidR="00B16CC5" w:rsidRPr="00D34AFB" w:rsidRDefault="00B16CC5">
      <w:bookmarkStart w:id="0" w:name="_GoBack"/>
      <w:bookmarkEnd w:id="0"/>
    </w:p>
    <w:sectPr w:rsidR="00B16CC5" w:rsidRPr="00D34A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8F26D6" w:rsidRDefault="008F26D6" w:rsidP="00D34AFB">
      <w:r>
        <w:separator/>
      </w:r>
    </w:p>
  </w:endnote>
  <w:endnote w:type="continuationSeparator" w:id="0">
    <w:p w:rsidR="008F26D6" w:rsidRDefault="008F26D6" w:rsidP="00D34A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8F26D6" w:rsidRDefault="008F26D6" w:rsidP="00D34AFB">
      <w:r>
        <w:separator/>
      </w:r>
    </w:p>
  </w:footnote>
  <w:footnote w:type="continuationSeparator" w:id="0">
    <w:p w:rsidR="008F26D6" w:rsidRDefault="008F26D6" w:rsidP="00D34AF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ABC9B331"/>
    <w:multiLevelType w:val="singleLevel"/>
    <w:tmpl w:val="ABC9B331"/>
    <w:lvl w:ilvl="0">
      <w:start w:val="1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3EC0"/>
    <w:rsid w:val="008F26D6"/>
    <w:rsid w:val="00A03EC0"/>
    <w:rsid w:val="00B16CC5"/>
    <w:rsid w:val="00D34A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90CB1A8F-4EF8-4365-94F4-7D9CBF41957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D34A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D34AF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D34A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D34AFB"/>
    <w:rPr>
      <w:sz w:val="18"/>
      <w:szCs w:val="18"/>
    </w:rPr>
  </w:style>
  <w:style w:type="paragraph" w:styleId="a5">
    <w:name w:val="List Paragraph"/>
    <w:basedOn w:val="a"/>
    <w:uiPriority w:val="34"/>
    <w:qFormat/>
    <w:rsid w:val="00D34AFB"/>
    <w:pPr>
      <w:ind w:firstLineChars="200" w:firstLine="420"/>
    </w:pPr>
    <w:rPr>
      <w:rFonts w:ascii="Calibri" w:eastAsia="宋体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</Words>
  <Characters>322</Characters>
  <Application>Microsoft Office Word</Application>
  <DocSecurity>0</DocSecurity>
  <Lines>2</Lines>
  <Paragraphs>1</Paragraphs>
  <ScaleCrop>false</ScaleCrop>
  <Company>china</Company>
  <LinksUpToDate>false</LinksUpToDate>
  <CharactersWithSpaces>377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Administrator</dc:creator>
  <cp:keywords/>
  <dc:description/>
  <cp:lastModifiedBy>Administrator</cp:lastModifiedBy>
  <cp:revision>2</cp:revision>
  <dcterms:created xsi:type="dcterms:W3CDTF">2019-03-29T02:38:00Z</dcterms:created>
  <dcterms:modified xsi:type="dcterms:W3CDTF">2019-03-29T02:38:00Z</dcterms:modified>
</cp:coreProperties>
</file>