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left"/>
        <w:rPr>
          <w:rFonts w:hint="eastAsia" w:ascii="仿宋" w:hAnsi="仿宋" w:eastAsia="仿宋"/>
          <w:sz w:val="28"/>
          <w:szCs w:val="28"/>
        </w:rPr>
      </w:pPr>
      <w:r>
        <w:rPr>
          <w:rFonts w:hint="eastAsia" w:ascii="仿宋" w:hAnsi="仿宋" w:eastAsia="仿宋"/>
          <w:sz w:val="28"/>
          <w:szCs w:val="28"/>
        </w:rPr>
        <w:t>附件：</w:t>
      </w:r>
    </w:p>
    <w:p>
      <w:pPr>
        <w:jc w:val="center"/>
        <w:rPr>
          <w:rFonts w:ascii="仿宋" w:hAnsi="仿宋" w:eastAsia="仿宋"/>
          <w:sz w:val="28"/>
          <w:szCs w:val="28"/>
        </w:rPr>
      </w:pPr>
      <w:bookmarkStart w:id="0" w:name="_GoBack"/>
    </w:p>
    <w:bookmarkEnd w:id="0"/>
    <w:p>
      <w:pPr>
        <w:jc w:val="center"/>
        <w:rPr>
          <w:rFonts w:hint="eastAsia" w:ascii="仿宋" w:hAnsi="仿宋" w:eastAsia="仿宋"/>
          <w:sz w:val="28"/>
          <w:szCs w:val="28"/>
        </w:rPr>
      </w:pPr>
      <w:r>
        <w:rPr>
          <w:rFonts w:hint="eastAsia" w:ascii="仿宋" w:hAnsi="仿宋" w:eastAsia="仿宋"/>
          <w:sz w:val="28"/>
          <w:szCs w:val="28"/>
        </w:rPr>
        <w:t>湖南工学院班主任工作规定</w:t>
      </w:r>
    </w:p>
    <w:p>
      <w:pPr>
        <w:jc w:val="center"/>
        <w:rPr>
          <w:rFonts w:ascii="仿宋" w:hAnsi="仿宋" w:eastAsia="仿宋"/>
          <w:sz w:val="28"/>
          <w:szCs w:val="28"/>
        </w:rPr>
      </w:pPr>
    </w:p>
    <w:p>
      <w:pPr>
        <w:jc w:val="center"/>
        <w:rPr>
          <w:rFonts w:hint="eastAsia" w:ascii="仿宋" w:hAnsi="仿宋" w:eastAsia="仿宋"/>
          <w:b/>
          <w:sz w:val="28"/>
          <w:szCs w:val="28"/>
        </w:rPr>
      </w:pPr>
      <w:r>
        <w:rPr>
          <w:rFonts w:hint="eastAsia" w:ascii="仿宋" w:hAnsi="仿宋" w:eastAsia="仿宋"/>
          <w:b/>
          <w:sz w:val="28"/>
          <w:szCs w:val="28"/>
        </w:rPr>
        <w:t>第一章  总则</w:t>
      </w:r>
    </w:p>
    <w:p>
      <w:pPr>
        <w:ind w:firstLine="560" w:firstLineChars="200"/>
        <w:jc w:val="left"/>
        <w:rPr>
          <w:rFonts w:hint="eastAsia" w:ascii="仿宋" w:hAnsi="仿宋" w:eastAsia="仿宋"/>
          <w:sz w:val="28"/>
          <w:szCs w:val="28"/>
        </w:rPr>
      </w:pPr>
      <w:r>
        <w:rPr>
          <w:rFonts w:hint="eastAsia" w:ascii="仿宋" w:hAnsi="仿宋" w:eastAsia="仿宋"/>
          <w:sz w:val="28"/>
          <w:szCs w:val="28"/>
        </w:rPr>
        <w:t>第一条  根据《中共中央国务院关于进一步加强和改进大学生思想政治教育的意见》、《中共湖南省委湖南省人民政府关于进一步加强和改进大学生思想政治教育的实施意见》、《教育部关于加强高等学校辅导员班主任队伍建设的意见》等文件要求，结合学院实际，制定本规定。</w:t>
      </w:r>
    </w:p>
    <w:p>
      <w:pPr>
        <w:ind w:firstLine="560" w:firstLineChars="200"/>
        <w:jc w:val="left"/>
        <w:rPr>
          <w:rFonts w:hint="eastAsia" w:ascii="仿宋" w:hAnsi="仿宋" w:eastAsia="仿宋"/>
          <w:sz w:val="28"/>
          <w:szCs w:val="28"/>
        </w:rPr>
      </w:pPr>
      <w:r>
        <w:rPr>
          <w:rFonts w:hint="eastAsia" w:ascii="仿宋" w:hAnsi="仿宋" w:eastAsia="仿宋"/>
          <w:sz w:val="28"/>
          <w:szCs w:val="28"/>
        </w:rPr>
        <w:t>第二条  班主任是开展大学生思想政治教育的骨干力量，是大学生健康成长的指导者和引路人，是学生班级班风学风建设的组织者和实施者。</w:t>
      </w:r>
    </w:p>
    <w:p>
      <w:pPr>
        <w:jc w:val="center"/>
        <w:rPr>
          <w:rFonts w:hint="eastAsia" w:ascii="仿宋" w:hAnsi="仿宋" w:eastAsia="仿宋"/>
          <w:b/>
          <w:sz w:val="28"/>
          <w:szCs w:val="28"/>
        </w:rPr>
      </w:pPr>
      <w:r>
        <w:rPr>
          <w:rFonts w:hint="eastAsia" w:ascii="仿宋" w:hAnsi="仿宋" w:eastAsia="仿宋"/>
          <w:b/>
          <w:sz w:val="28"/>
          <w:szCs w:val="28"/>
        </w:rPr>
        <w:t>第二章  班主任工作职责</w:t>
      </w:r>
    </w:p>
    <w:p>
      <w:pPr>
        <w:ind w:firstLine="560" w:firstLineChars="200"/>
        <w:jc w:val="left"/>
        <w:rPr>
          <w:rFonts w:hint="eastAsia" w:ascii="仿宋" w:hAnsi="仿宋" w:eastAsia="仿宋"/>
          <w:sz w:val="28"/>
          <w:szCs w:val="28"/>
        </w:rPr>
      </w:pPr>
      <w:r>
        <w:rPr>
          <w:rFonts w:hint="eastAsia" w:ascii="仿宋" w:hAnsi="仿宋" w:eastAsia="仿宋"/>
          <w:sz w:val="28"/>
          <w:szCs w:val="28"/>
        </w:rPr>
        <w:t>第三条  班主任要按照学院和系的要求，认真做好学生教育、管理、指导和服务工作，引导学生健康成长成才。其主要职责如下：</w:t>
      </w:r>
    </w:p>
    <w:p>
      <w:pPr>
        <w:ind w:firstLine="560" w:firstLineChars="200"/>
        <w:jc w:val="left"/>
        <w:rPr>
          <w:rFonts w:hint="eastAsia" w:ascii="仿宋" w:hAnsi="仿宋" w:eastAsia="仿宋"/>
          <w:sz w:val="28"/>
          <w:szCs w:val="28"/>
        </w:rPr>
      </w:pPr>
      <w:r>
        <w:rPr>
          <w:rFonts w:hint="eastAsia" w:ascii="仿宋" w:hAnsi="仿宋" w:eastAsia="仿宋"/>
          <w:sz w:val="28"/>
          <w:szCs w:val="28"/>
        </w:rPr>
        <w:t>1、抓好学生日常思想政治教育。以社会主义核心价值体系为指导，定期召开主题班会，组织学习《湖南工学院学生手册》，加强行为规范教育、安全防范教育、法纪教育、诚信教育等，增强学生的班集体荣誉感和社会责任感，引导学生爱党、爱国、爱社会主义和爱校、爱系、爱班级。</w:t>
      </w:r>
    </w:p>
    <w:p>
      <w:pPr>
        <w:ind w:firstLine="560" w:firstLineChars="200"/>
        <w:jc w:val="left"/>
        <w:rPr>
          <w:rFonts w:hint="eastAsia" w:ascii="仿宋" w:hAnsi="仿宋" w:eastAsia="仿宋"/>
          <w:sz w:val="28"/>
          <w:szCs w:val="28"/>
        </w:rPr>
      </w:pPr>
      <w:r>
        <w:rPr>
          <w:rFonts w:hint="eastAsia" w:ascii="仿宋" w:hAnsi="仿宋" w:eastAsia="仿宋"/>
          <w:sz w:val="28"/>
          <w:szCs w:val="28"/>
        </w:rPr>
        <w:t>2、抓好学生班级建设。做好班级学生干部的选拔与培养工作，建立健全班级制度，指导学生班级活动，加强对学生班级自我教育、自我管理与自我服务工作的指导与管理。</w:t>
      </w:r>
    </w:p>
    <w:p>
      <w:pPr>
        <w:ind w:firstLine="560" w:firstLineChars="200"/>
        <w:jc w:val="left"/>
        <w:rPr>
          <w:rFonts w:hint="eastAsia" w:ascii="仿宋" w:hAnsi="仿宋" w:eastAsia="仿宋"/>
          <w:sz w:val="28"/>
          <w:szCs w:val="28"/>
        </w:rPr>
      </w:pPr>
      <w:r>
        <w:rPr>
          <w:rFonts w:hint="eastAsia" w:ascii="仿宋" w:hAnsi="仿宋" w:eastAsia="仿宋"/>
          <w:sz w:val="28"/>
          <w:szCs w:val="28"/>
        </w:rPr>
        <w:t>3、抓好学生学风建设。经常深入班级、宿舍、课堂，主动关心学生的思想、学习和生活；根据学生的性格、志趣、能力及成长经历等，指导学生制订学习规划，引导学生参加专业技能培训、竞赛、考级、考研等，提高学生学习能力；指导做好班级学生综合测评工作、评优评奖及助学金评发工作。</w:t>
      </w:r>
    </w:p>
    <w:p>
      <w:pPr>
        <w:ind w:firstLine="560" w:firstLineChars="200"/>
        <w:jc w:val="left"/>
        <w:rPr>
          <w:rFonts w:hint="eastAsia" w:ascii="仿宋" w:hAnsi="仿宋" w:eastAsia="仿宋"/>
          <w:sz w:val="28"/>
          <w:szCs w:val="28"/>
        </w:rPr>
      </w:pPr>
      <w:r>
        <w:rPr>
          <w:rFonts w:hint="eastAsia" w:ascii="仿宋" w:hAnsi="仿宋" w:eastAsia="仿宋"/>
          <w:sz w:val="28"/>
          <w:szCs w:val="28"/>
        </w:rPr>
        <w:t>4、抓好学生心理健康教育。关注和掌握学生心理动态，关心和解决学生心理问题；组织学生积极开展有益身心健康的各项活动，促进学生健康成长。</w:t>
      </w:r>
    </w:p>
    <w:p>
      <w:pPr>
        <w:ind w:firstLine="560" w:firstLineChars="200"/>
        <w:jc w:val="left"/>
        <w:rPr>
          <w:rFonts w:hint="eastAsia" w:ascii="仿宋" w:hAnsi="仿宋" w:eastAsia="仿宋"/>
          <w:sz w:val="28"/>
          <w:szCs w:val="28"/>
        </w:rPr>
      </w:pPr>
      <w:r>
        <w:rPr>
          <w:rFonts w:hint="eastAsia" w:ascii="仿宋" w:hAnsi="仿宋" w:eastAsia="仿宋"/>
          <w:sz w:val="28"/>
          <w:szCs w:val="28"/>
        </w:rPr>
        <w:t>5、抓好特别学生的管理与服务工作。重点掌握在家庭经济贫困、心理障碍、学习就业等方面有困难的学生情况，注重人文关怀，加强指导帮助，促进和谐成长。</w:t>
      </w:r>
    </w:p>
    <w:p>
      <w:pPr>
        <w:ind w:firstLine="560" w:firstLineChars="200"/>
        <w:jc w:val="left"/>
        <w:rPr>
          <w:rFonts w:hint="eastAsia" w:ascii="仿宋" w:hAnsi="仿宋" w:eastAsia="仿宋"/>
          <w:sz w:val="28"/>
          <w:szCs w:val="28"/>
        </w:rPr>
      </w:pPr>
      <w:r>
        <w:rPr>
          <w:rFonts w:hint="eastAsia" w:ascii="仿宋" w:hAnsi="仿宋" w:eastAsia="仿宋"/>
          <w:sz w:val="28"/>
          <w:szCs w:val="28"/>
        </w:rPr>
        <w:t>6、抓好班级和谐稳定工作。关注学生思想动态，及时根据社会发展形势，积极处置学生各类突发事件，维护学生班级和谐稳定。</w:t>
      </w:r>
    </w:p>
    <w:p>
      <w:pPr>
        <w:jc w:val="center"/>
        <w:rPr>
          <w:rFonts w:hint="eastAsia" w:ascii="仿宋" w:hAnsi="仿宋" w:eastAsia="仿宋"/>
          <w:b/>
          <w:sz w:val="28"/>
          <w:szCs w:val="28"/>
        </w:rPr>
      </w:pPr>
      <w:r>
        <w:rPr>
          <w:rFonts w:hint="eastAsia" w:ascii="仿宋" w:hAnsi="仿宋" w:eastAsia="仿宋"/>
          <w:b/>
          <w:sz w:val="28"/>
          <w:szCs w:val="28"/>
        </w:rPr>
        <w:t>第三章  班主任配备与管理</w:t>
      </w:r>
    </w:p>
    <w:p>
      <w:pPr>
        <w:ind w:firstLine="560" w:firstLineChars="200"/>
        <w:jc w:val="left"/>
        <w:rPr>
          <w:rFonts w:hint="eastAsia" w:ascii="仿宋" w:hAnsi="仿宋" w:eastAsia="仿宋"/>
          <w:sz w:val="28"/>
          <w:szCs w:val="28"/>
        </w:rPr>
      </w:pPr>
      <w:r>
        <w:rPr>
          <w:rFonts w:hint="eastAsia" w:ascii="仿宋" w:hAnsi="仿宋" w:eastAsia="仿宋"/>
          <w:sz w:val="28"/>
          <w:szCs w:val="28"/>
        </w:rPr>
        <w:t>第四条  班主任配备工作由学生工作部（处）统一协调，各系组织实施。</w:t>
      </w:r>
    </w:p>
    <w:p>
      <w:pPr>
        <w:ind w:firstLine="560" w:firstLineChars="200"/>
        <w:jc w:val="left"/>
        <w:rPr>
          <w:rFonts w:hint="eastAsia" w:ascii="仿宋" w:hAnsi="仿宋" w:eastAsia="仿宋"/>
          <w:sz w:val="28"/>
          <w:szCs w:val="28"/>
        </w:rPr>
      </w:pPr>
      <w:r>
        <w:rPr>
          <w:rFonts w:hint="eastAsia" w:ascii="仿宋" w:hAnsi="仿宋" w:eastAsia="仿宋"/>
          <w:sz w:val="28"/>
          <w:szCs w:val="28"/>
        </w:rPr>
        <w:t>第五条  班主任选任条件</w:t>
      </w:r>
    </w:p>
    <w:p>
      <w:pPr>
        <w:ind w:firstLine="560" w:firstLineChars="200"/>
        <w:jc w:val="left"/>
        <w:rPr>
          <w:rFonts w:hint="eastAsia" w:ascii="仿宋" w:hAnsi="仿宋" w:eastAsia="仿宋"/>
          <w:sz w:val="28"/>
          <w:szCs w:val="28"/>
        </w:rPr>
      </w:pPr>
      <w:r>
        <w:rPr>
          <w:rFonts w:hint="eastAsia" w:ascii="仿宋" w:hAnsi="仿宋" w:eastAsia="仿宋"/>
          <w:sz w:val="28"/>
          <w:szCs w:val="28"/>
        </w:rPr>
        <w:t>1、政治思想素质好，业务水平高，奉献精神强，服从安排，关爱学生，为人师表。</w:t>
      </w:r>
    </w:p>
    <w:p>
      <w:pPr>
        <w:ind w:firstLine="560" w:firstLineChars="200"/>
        <w:jc w:val="left"/>
        <w:rPr>
          <w:rFonts w:hint="eastAsia" w:ascii="仿宋" w:hAnsi="仿宋" w:eastAsia="仿宋"/>
          <w:sz w:val="28"/>
          <w:szCs w:val="28"/>
        </w:rPr>
      </w:pPr>
      <w:r>
        <w:rPr>
          <w:rFonts w:hint="eastAsia" w:ascii="仿宋" w:hAnsi="仿宋" w:eastAsia="仿宋"/>
          <w:sz w:val="28"/>
          <w:szCs w:val="28"/>
        </w:rPr>
        <w:t>2、一般由专业教师或具有副科及以上职务的管理干部担任。</w:t>
      </w:r>
    </w:p>
    <w:p>
      <w:pPr>
        <w:ind w:firstLine="560" w:firstLineChars="200"/>
        <w:jc w:val="left"/>
        <w:rPr>
          <w:rFonts w:hint="eastAsia" w:ascii="仿宋" w:hAnsi="仿宋" w:eastAsia="仿宋"/>
          <w:sz w:val="28"/>
          <w:szCs w:val="28"/>
        </w:rPr>
      </w:pPr>
      <w:r>
        <w:rPr>
          <w:rFonts w:hint="eastAsia" w:ascii="仿宋" w:hAnsi="仿宋" w:eastAsia="仿宋"/>
          <w:sz w:val="28"/>
          <w:szCs w:val="28"/>
        </w:rPr>
        <w:t>第六条  学院为本科学生一至三年级和专科学生配备教师班主任，本科学生四年级班主任原则上由学生骨干担任。</w:t>
      </w:r>
    </w:p>
    <w:p>
      <w:pPr>
        <w:ind w:firstLine="560" w:firstLineChars="200"/>
        <w:jc w:val="left"/>
        <w:rPr>
          <w:rFonts w:hint="eastAsia" w:ascii="仿宋" w:hAnsi="仿宋" w:eastAsia="仿宋"/>
          <w:sz w:val="28"/>
          <w:szCs w:val="28"/>
        </w:rPr>
      </w:pPr>
      <w:r>
        <w:rPr>
          <w:rFonts w:hint="eastAsia" w:ascii="仿宋" w:hAnsi="仿宋" w:eastAsia="仿宋"/>
          <w:sz w:val="28"/>
          <w:szCs w:val="28"/>
        </w:rPr>
        <w:t>第七条  每名教师兼任班主任不得超过两个自然班；各系党政主要负责人原则上不担任班主任。</w:t>
      </w:r>
    </w:p>
    <w:p>
      <w:pPr>
        <w:ind w:firstLine="560" w:firstLineChars="200"/>
        <w:jc w:val="left"/>
        <w:rPr>
          <w:rFonts w:hint="eastAsia" w:ascii="仿宋" w:hAnsi="仿宋" w:eastAsia="仿宋"/>
          <w:sz w:val="28"/>
          <w:szCs w:val="28"/>
        </w:rPr>
      </w:pPr>
      <w:r>
        <w:rPr>
          <w:rFonts w:hint="eastAsia" w:ascii="仿宋" w:hAnsi="仿宋" w:eastAsia="仿宋"/>
          <w:sz w:val="28"/>
          <w:szCs w:val="28"/>
        </w:rPr>
        <w:t>第八条  班主任每届任期为3年。因特殊原因不能继续担任班主任，由本人书面申请，经系批准后，解除聘任。</w:t>
      </w:r>
    </w:p>
    <w:p>
      <w:pPr>
        <w:ind w:firstLine="560" w:firstLineChars="200"/>
        <w:jc w:val="left"/>
        <w:rPr>
          <w:rFonts w:hint="eastAsia" w:ascii="仿宋" w:hAnsi="仿宋" w:eastAsia="仿宋"/>
          <w:sz w:val="28"/>
          <w:szCs w:val="28"/>
        </w:rPr>
      </w:pPr>
      <w:r>
        <w:rPr>
          <w:rFonts w:hint="eastAsia" w:ascii="仿宋" w:hAnsi="仿宋" w:eastAsia="仿宋"/>
          <w:sz w:val="28"/>
          <w:szCs w:val="28"/>
        </w:rPr>
        <w:t>第九条  学生工作部（处）负责对班主任工作的宏观管理、协调及评优等工作；各系负责班主任的选拔、聘任、日常管理及考核评优等工作。</w:t>
      </w:r>
    </w:p>
    <w:p>
      <w:pPr>
        <w:jc w:val="center"/>
        <w:rPr>
          <w:rFonts w:hint="eastAsia" w:ascii="仿宋" w:hAnsi="仿宋" w:eastAsia="仿宋"/>
          <w:b/>
          <w:sz w:val="28"/>
          <w:szCs w:val="28"/>
        </w:rPr>
      </w:pPr>
      <w:r>
        <w:rPr>
          <w:rFonts w:hint="eastAsia" w:ascii="仿宋" w:hAnsi="仿宋" w:eastAsia="仿宋"/>
          <w:b/>
          <w:sz w:val="28"/>
          <w:szCs w:val="28"/>
        </w:rPr>
        <w:t>第四章  班主任考核</w:t>
      </w:r>
    </w:p>
    <w:p>
      <w:pPr>
        <w:ind w:firstLine="560" w:firstLineChars="200"/>
        <w:jc w:val="left"/>
        <w:rPr>
          <w:rFonts w:hint="eastAsia" w:ascii="仿宋" w:hAnsi="仿宋" w:eastAsia="仿宋"/>
          <w:sz w:val="28"/>
          <w:szCs w:val="28"/>
        </w:rPr>
      </w:pPr>
      <w:r>
        <w:rPr>
          <w:rFonts w:hint="eastAsia" w:ascii="仿宋" w:hAnsi="仿宋" w:eastAsia="仿宋"/>
          <w:sz w:val="28"/>
          <w:szCs w:val="28"/>
        </w:rPr>
        <w:t>第十条  班主任考核是对班主任工作业绩的综合评价，考核结果交学生工作部（处）和人事处，作为发放班主任津贴的重要依据，并与教师晋级及专业技术职务晋升等挂钩。</w:t>
      </w:r>
    </w:p>
    <w:p>
      <w:pPr>
        <w:ind w:firstLine="560" w:firstLineChars="200"/>
        <w:jc w:val="left"/>
        <w:rPr>
          <w:rFonts w:hint="eastAsia" w:ascii="仿宋" w:hAnsi="仿宋" w:eastAsia="仿宋"/>
          <w:sz w:val="28"/>
          <w:szCs w:val="28"/>
        </w:rPr>
      </w:pPr>
      <w:r>
        <w:rPr>
          <w:rFonts w:hint="eastAsia" w:ascii="仿宋" w:hAnsi="仿宋" w:eastAsia="仿宋"/>
          <w:sz w:val="28"/>
          <w:szCs w:val="28"/>
        </w:rPr>
        <w:t>第十一条  班主任考核每年一次，以自然年度为准，一般在每年的12月份进行，由学生工作部（处）牵头，各系具体组织实施。</w:t>
      </w:r>
    </w:p>
    <w:p>
      <w:pPr>
        <w:ind w:firstLine="560" w:firstLineChars="200"/>
        <w:jc w:val="left"/>
        <w:rPr>
          <w:rFonts w:hint="eastAsia" w:ascii="仿宋" w:hAnsi="仿宋" w:eastAsia="仿宋"/>
          <w:sz w:val="28"/>
          <w:szCs w:val="28"/>
        </w:rPr>
      </w:pPr>
      <w:r>
        <w:rPr>
          <w:rFonts w:hint="eastAsia" w:ascii="仿宋" w:hAnsi="仿宋" w:eastAsia="仿宋"/>
          <w:sz w:val="28"/>
          <w:szCs w:val="28"/>
        </w:rPr>
        <w:t>第十二条  班主任考核实行个人书面述职、班级学生民主评议、系考核相结合的方式，对照班主任工作职责，进行德、能、勤、绩等四个方面的考核。</w:t>
      </w:r>
    </w:p>
    <w:p>
      <w:pPr>
        <w:ind w:firstLine="560" w:firstLineChars="200"/>
        <w:jc w:val="left"/>
        <w:rPr>
          <w:rFonts w:hint="eastAsia" w:ascii="仿宋" w:hAnsi="仿宋" w:eastAsia="仿宋"/>
          <w:sz w:val="28"/>
          <w:szCs w:val="28"/>
        </w:rPr>
      </w:pPr>
      <w:r>
        <w:rPr>
          <w:rFonts w:hint="eastAsia" w:ascii="仿宋" w:hAnsi="仿宋" w:eastAsia="仿宋"/>
          <w:sz w:val="28"/>
          <w:szCs w:val="28"/>
        </w:rPr>
        <w:t>第十三条  考核结果分为优秀、称职、基本称职、不称职四个等次。优秀的比例控制在班主任总数的10%以内。</w:t>
      </w:r>
    </w:p>
    <w:p>
      <w:pPr>
        <w:jc w:val="center"/>
        <w:rPr>
          <w:rFonts w:hint="eastAsia" w:ascii="仿宋" w:hAnsi="仿宋" w:eastAsia="仿宋"/>
          <w:b/>
          <w:sz w:val="28"/>
          <w:szCs w:val="28"/>
        </w:rPr>
      </w:pPr>
      <w:r>
        <w:rPr>
          <w:rFonts w:hint="eastAsia" w:ascii="仿宋" w:hAnsi="仿宋" w:eastAsia="仿宋"/>
          <w:b/>
          <w:sz w:val="28"/>
          <w:szCs w:val="28"/>
        </w:rPr>
        <w:t>第五章  班主任津贴与奖惩</w:t>
      </w:r>
    </w:p>
    <w:p>
      <w:pPr>
        <w:ind w:firstLine="560" w:firstLineChars="200"/>
        <w:jc w:val="left"/>
        <w:rPr>
          <w:rFonts w:hint="eastAsia" w:ascii="仿宋" w:hAnsi="仿宋" w:eastAsia="仿宋"/>
          <w:sz w:val="28"/>
          <w:szCs w:val="28"/>
        </w:rPr>
      </w:pPr>
      <w:r>
        <w:rPr>
          <w:rFonts w:hint="eastAsia" w:ascii="仿宋" w:hAnsi="仿宋" w:eastAsia="仿宋"/>
          <w:sz w:val="28"/>
          <w:szCs w:val="28"/>
        </w:rPr>
        <w:t>第十四条  实行班主任岗位津贴制，对履行职责且考核称职者，由学生工作部（处）会同人事处发放班主任津贴，每人每月60元，全年按10个月计发。</w:t>
      </w:r>
    </w:p>
    <w:p>
      <w:pPr>
        <w:ind w:firstLine="560" w:firstLineChars="200"/>
        <w:jc w:val="left"/>
        <w:rPr>
          <w:rFonts w:hint="eastAsia" w:ascii="仿宋" w:hAnsi="仿宋" w:eastAsia="仿宋"/>
          <w:sz w:val="28"/>
          <w:szCs w:val="28"/>
        </w:rPr>
      </w:pPr>
      <w:r>
        <w:rPr>
          <w:rFonts w:hint="eastAsia" w:ascii="仿宋" w:hAnsi="仿宋" w:eastAsia="仿宋"/>
          <w:sz w:val="28"/>
          <w:szCs w:val="28"/>
        </w:rPr>
        <w:t>第十五条  学院建立“十佳班主任”评选表彰制度，每年评选表彰一次。</w:t>
      </w:r>
    </w:p>
    <w:p>
      <w:pPr>
        <w:ind w:firstLine="560" w:firstLineChars="200"/>
        <w:jc w:val="left"/>
        <w:rPr>
          <w:rFonts w:hint="eastAsia" w:ascii="仿宋" w:hAnsi="仿宋" w:eastAsia="仿宋"/>
          <w:sz w:val="28"/>
          <w:szCs w:val="28"/>
        </w:rPr>
      </w:pPr>
      <w:r>
        <w:rPr>
          <w:rFonts w:hint="eastAsia" w:ascii="仿宋" w:hAnsi="仿宋" w:eastAsia="仿宋"/>
          <w:sz w:val="28"/>
          <w:szCs w:val="28"/>
        </w:rPr>
        <w:t>第十六条  对班主任工作不负责者，给予批评教育；对考核不称职的班主任，不发放班主任津贴；情节严重者，解除班主任聘期。</w:t>
      </w:r>
    </w:p>
    <w:p>
      <w:pPr>
        <w:jc w:val="center"/>
        <w:rPr>
          <w:rFonts w:hint="eastAsia" w:ascii="仿宋" w:hAnsi="仿宋" w:eastAsia="仿宋"/>
          <w:b/>
          <w:sz w:val="28"/>
          <w:szCs w:val="28"/>
        </w:rPr>
      </w:pPr>
      <w:r>
        <w:rPr>
          <w:rFonts w:hint="eastAsia" w:ascii="仿宋" w:hAnsi="仿宋" w:eastAsia="仿宋"/>
          <w:b/>
          <w:sz w:val="28"/>
          <w:szCs w:val="28"/>
        </w:rPr>
        <w:t>第六章  附则</w:t>
      </w:r>
    </w:p>
    <w:p>
      <w:pPr>
        <w:ind w:firstLine="560" w:firstLineChars="200"/>
        <w:jc w:val="left"/>
        <w:rPr>
          <w:rFonts w:hint="eastAsia" w:ascii="仿宋" w:hAnsi="仿宋" w:eastAsia="仿宋"/>
          <w:sz w:val="28"/>
          <w:szCs w:val="28"/>
        </w:rPr>
      </w:pPr>
      <w:r>
        <w:rPr>
          <w:rFonts w:hint="eastAsia" w:ascii="仿宋" w:hAnsi="仿宋" w:eastAsia="仿宋"/>
          <w:sz w:val="28"/>
          <w:szCs w:val="28"/>
        </w:rPr>
        <w:t>第十七条  本规定由学生工作部（处）负责解释。</w:t>
      </w:r>
    </w:p>
    <w:p>
      <w:pPr>
        <w:ind w:firstLine="560" w:firstLineChars="200"/>
        <w:jc w:val="left"/>
        <w:rPr>
          <w:rFonts w:hint="eastAsia" w:ascii="仿宋" w:hAnsi="仿宋" w:eastAsia="仿宋"/>
          <w:sz w:val="28"/>
          <w:szCs w:val="28"/>
        </w:rPr>
      </w:pPr>
      <w:r>
        <w:rPr>
          <w:rFonts w:hint="eastAsia" w:ascii="仿宋" w:hAnsi="仿宋" w:eastAsia="仿宋"/>
          <w:sz w:val="28"/>
          <w:szCs w:val="28"/>
        </w:rPr>
        <w:t>第十八条  本规定从2011年下学期起实行，学院以往制定的相关规定与本规定不一致的，以本规定为准。</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黑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874AC4"/>
    <w:rsid w:val="3F874AC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2015-11-12T15:26:00Z</dcterms:created>
  <dc:creator>dell</dc:creator>
  <cp:lastModifiedBy>dell</cp:lastModifiedBy>
  <dcterms:modified xsi:type="dcterms:W3CDTF">2015-11-12T15:26:58Z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